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28EDF" w14:textId="77777777" w:rsidR="00821387" w:rsidRDefault="00821387" w:rsidP="00821387">
      <w:pPr>
        <w:jc w:val="center"/>
        <w:rPr>
          <w:b/>
          <w:bCs/>
        </w:rPr>
      </w:pPr>
    </w:p>
    <w:p w14:paraId="310F062A" w14:textId="77777777" w:rsidR="009A7A36" w:rsidRDefault="009A7A36" w:rsidP="00821387">
      <w:pPr>
        <w:jc w:val="center"/>
        <w:rPr>
          <w:b/>
          <w:bCs/>
        </w:rPr>
      </w:pPr>
    </w:p>
    <w:p w14:paraId="7B1090A9" w14:textId="77777777" w:rsidR="009A7A36" w:rsidRPr="009A7A36" w:rsidRDefault="009A7A36" w:rsidP="009A7A36">
      <w:pPr>
        <w:rPr>
          <w:b/>
          <w:bCs/>
        </w:rPr>
      </w:pPr>
    </w:p>
    <w:p w14:paraId="199AD180" w14:textId="3CE59451" w:rsidR="00E725C9" w:rsidRDefault="00A77DD2" w:rsidP="00E725C9">
      <w:pPr>
        <w:jc w:val="center"/>
        <w:rPr>
          <w:b/>
          <w:bCs/>
        </w:rPr>
      </w:pPr>
      <w:r>
        <w:rPr>
          <w:b/>
          <w:bCs/>
        </w:rPr>
        <w:t>Revision history</w:t>
      </w:r>
      <w:r w:rsidR="00E725C9" w:rsidRPr="00E725C9">
        <w:rPr>
          <w:b/>
          <w:bCs/>
        </w:rPr>
        <w:t xml:space="preserve"> from </w:t>
      </w:r>
      <w:r>
        <w:rPr>
          <w:b/>
          <w:bCs/>
        </w:rPr>
        <w:t>Vista</w:t>
      </w:r>
      <w:r w:rsidR="00E725C9" w:rsidRPr="00E725C9">
        <w:rPr>
          <w:b/>
          <w:bCs/>
        </w:rPr>
        <w:t xml:space="preserve"> Essentials</w:t>
      </w:r>
      <w:r>
        <w:rPr>
          <w:b/>
          <w:bCs/>
        </w:rPr>
        <w:t xml:space="preserve"> 2</w:t>
      </w:r>
      <w:r w:rsidR="00E725C9" w:rsidRPr="00E725C9">
        <w:rPr>
          <w:b/>
          <w:bCs/>
        </w:rPr>
        <w:t xml:space="preserve"> 2025.</w:t>
      </w:r>
      <w:r>
        <w:rPr>
          <w:b/>
          <w:bCs/>
        </w:rPr>
        <w:t>1</w:t>
      </w:r>
      <w:r w:rsidR="00E725C9">
        <w:rPr>
          <w:b/>
          <w:bCs/>
        </w:rPr>
        <w:t xml:space="preserve"> to 2025.2</w:t>
      </w:r>
    </w:p>
    <w:p w14:paraId="482474B1" w14:textId="09C7F278" w:rsidR="00A77DD2" w:rsidRDefault="00A77DD2" w:rsidP="00A77DD2">
      <w:pPr>
        <w:rPr>
          <w:b/>
          <w:bCs/>
        </w:rPr>
      </w:pPr>
      <w:r>
        <w:rPr>
          <w:b/>
          <w:bCs/>
        </w:rPr>
        <w:t>Notable changes in Vista 2025.2</w:t>
      </w:r>
    </w:p>
    <w:p w14:paraId="6F0B073D" w14:textId="77777777" w:rsidR="00A77DD2" w:rsidRPr="00A77DD2" w:rsidRDefault="00A77DD2" w:rsidP="00A77DD2">
      <w:pPr>
        <w:pStyle w:val="ListParagraph"/>
        <w:numPr>
          <w:ilvl w:val="0"/>
          <w:numId w:val="17"/>
        </w:numPr>
      </w:pPr>
      <w:r w:rsidRPr="00A77DD2">
        <w:t>Essentials For Vista Standard Import</w:t>
      </w:r>
    </w:p>
    <w:p w14:paraId="15219105" w14:textId="77777777" w:rsidR="00A77DD2" w:rsidRPr="00A77DD2" w:rsidRDefault="00A77DD2" w:rsidP="00A77DD2">
      <w:r w:rsidRPr="00A77DD2">
        <w:t xml:space="preserve">Vista Essentials 1 standard exports can now be imported into Essentials 2. Export your standards as a .std file, then go into instrument settings to import them. A new </w:t>
      </w:r>
      <w:proofErr w:type="spellStart"/>
      <w:r w:rsidRPr="00A77DD2">
        <w:t>WorkSpace</w:t>
      </w:r>
      <w:proofErr w:type="spellEnd"/>
      <w:r w:rsidRPr="00A77DD2">
        <w:t xml:space="preserve"> will be created for each imported standard.</w:t>
      </w:r>
    </w:p>
    <w:p w14:paraId="43C528FC" w14:textId="24339080" w:rsidR="00A77DD2" w:rsidRPr="00A77DD2" w:rsidRDefault="00A77DD2" w:rsidP="00A77DD2">
      <w:r w:rsidRPr="00A77DD2">
        <w:drawing>
          <wp:inline distT="0" distB="0" distL="0" distR="0" wp14:anchorId="35307CBA" wp14:editId="78CAF793">
            <wp:extent cx="5600700" cy="3505200"/>
            <wp:effectExtent l="0" t="0" r="0" b="0"/>
            <wp:docPr id="2022951491"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51491" name="Picture 33" descr="A screenshot of a compu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505200"/>
                    </a:xfrm>
                    <a:prstGeom prst="rect">
                      <a:avLst/>
                    </a:prstGeom>
                    <a:noFill/>
                    <a:ln>
                      <a:noFill/>
                    </a:ln>
                  </pic:spPr>
                </pic:pic>
              </a:graphicData>
            </a:graphic>
          </wp:inline>
        </w:drawing>
      </w:r>
    </w:p>
    <w:p w14:paraId="7DC21FEA" w14:textId="77777777" w:rsidR="00A77DD2" w:rsidRPr="00A77DD2" w:rsidRDefault="00A77DD2" w:rsidP="00A77DD2">
      <w:pPr>
        <w:pStyle w:val="ListParagraph"/>
        <w:numPr>
          <w:ilvl w:val="0"/>
          <w:numId w:val="17"/>
        </w:numPr>
      </w:pPr>
      <w:r w:rsidRPr="00A77DD2">
        <w:t>Instrument Global Search</w:t>
      </w:r>
    </w:p>
    <w:p w14:paraId="1B4F4214" w14:textId="77777777" w:rsidR="00A77DD2" w:rsidRPr="00A77DD2" w:rsidRDefault="00A77DD2" w:rsidP="00A77DD2">
      <w:r w:rsidRPr="00A77DD2">
        <w:t>A new global search tool has been added to Essentials! Using this tool, you can quickly find jobs or workspaces just by typing their name. You can find the new global search in the help menu in the upper right, or by swiping up with 3 fingers on any page.</w:t>
      </w:r>
    </w:p>
    <w:p w14:paraId="4AA6CCA9" w14:textId="130D1D53" w:rsidR="00A77DD2" w:rsidRPr="00A77DD2" w:rsidRDefault="00A77DD2" w:rsidP="00A77DD2">
      <w:r w:rsidRPr="00A77DD2">
        <w:lastRenderedPageBreak/>
        <w:drawing>
          <wp:inline distT="0" distB="0" distL="0" distR="0" wp14:anchorId="202DB2C1" wp14:editId="1D88B33F">
            <wp:extent cx="4183380" cy="2621280"/>
            <wp:effectExtent l="0" t="0" r="7620" b="7620"/>
            <wp:docPr id="1402535112"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5112" name="Picture 32"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3380" cy="2621280"/>
                    </a:xfrm>
                    <a:prstGeom prst="rect">
                      <a:avLst/>
                    </a:prstGeom>
                    <a:noFill/>
                    <a:ln>
                      <a:noFill/>
                    </a:ln>
                  </pic:spPr>
                </pic:pic>
              </a:graphicData>
            </a:graphic>
          </wp:inline>
        </w:drawing>
      </w:r>
      <w:r w:rsidRPr="00A77DD2">
        <w:t>  </w:t>
      </w:r>
      <w:r w:rsidRPr="00A77DD2">
        <w:drawing>
          <wp:inline distT="0" distB="0" distL="0" distR="0" wp14:anchorId="142F5F06" wp14:editId="205140A5">
            <wp:extent cx="4290060" cy="2621280"/>
            <wp:effectExtent l="0" t="0" r="0" b="7620"/>
            <wp:docPr id="1977474601"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74601" name="Picture 31"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2621280"/>
                    </a:xfrm>
                    <a:prstGeom prst="rect">
                      <a:avLst/>
                    </a:prstGeom>
                    <a:noFill/>
                    <a:ln>
                      <a:noFill/>
                    </a:ln>
                  </pic:spPr>
                </pic:pic>
              </a:graphicData>
            </a:graphic>
          </wp:inline>
        </w:drawing>
      </w:r>
    </w:p>
    <w:p w14:paraId="7C064F99" w14:textId="77777777" w:rsidR="00A77DD2" w:rsidRPr="00A77DD2" w:rsidRDefault="00A77DD2" w:rsidP="00A77DD2">
      <w:r w:rsidRPr="00A77DD2">
        <w:t xml:space="preserve">All jobs and workspaces on your instrument can be searched for and </w:t>
      </w:r>
      <w:proofErr w:type="gramStart"/>
      <w:r w:rsidRPr="00A77DD2">
        <w:t>open</w:t>
      </w:r>
      <w:proofErr w:type="gramEnd"/>
      <w:r w:rsidRPr="00A77DD2">
        <w:t>, as well as many of the instrument settings pages.</w:t>
      </w:r>
    </w:p>
    <w:p w14:paraId="1928A97B" w14:textId="12378FDD" w:rsidR="00A77DD2" w:rsidRPr="00A77DD2" w:rsidRDefault="00A77DD2" w:rsidP="00A77DD2">
      <w:r w:rsidRPr="00A77DD2">
        <w:lastRenderedPageBreak/>
        <w:drawing>
          <wp:inline distT="0" distB="0" distL="0" distR="0" wp14:anchorId="785D1289" wp14:editId="21FBB716">
            <wp:extent cx="3962400" cy="2476500"/>
            <wp:effectExtent l="0" t="0" r="0" b="0"/>
            <wp:docPr id="256475444" name="Picture 3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75444" name="Picture 30" descr="A screenshot of a pho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r w:rsidRPr="00A77DD2">
        <w:t>  </w:t>
      </w:r>
      <w:r w:rsidRPr="00A77DD2">
        <w:drawing>
          <wp:inline distT="0" distB="0" distL="0" distR="0" wp14:anchorId="259D1C2A" wp14:editId="64E78C3C">
            <wp:extent cx="3954780" cy="2476500"/>
            <wp:effectExtent l="0" t="0" r="7620" b="0"/>
            <wp:docPr id="1212127986" name="Picture 2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27986" name="Picture 29" descr="A screenshot of a phon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4780" cy="2476500"/>
                    </a:xfrm>
                    <a:prstGeom prst="rect">
                      <a:avLst/>
                    </a:prstGeom>
                    <a:noFill/>
                    <a:ln>
                      <a:noFill/>
                    </a:ln>
                  </pic:spPr>
                </pic:pic>
              </a:graphicData>
            </a:graphic>
          </wp:inline>
        </w:drawing>
      </w:r>
    </w:p>
    <w:p w14:paraId="47FA81C4" w14:textId="77777777" w:rsidR="00A77DD2" w:rsidRPr="00A77DD2" w:rsidRDefault="00A77DD2" w:rsidP="00A77DD2">
      <w:pPr>
        <w:pStyle w:val="ListParagraph"/>
        <w:numPr>
          <w:ilvl w:val="0"/>
          <w:numId w:val="17"/>
        </w:numPr>
      </w:pPr>
      <w:r w:rsidRPr="00A77DD2">
        <w:t>Measurement Label Printing</w:t>
      </w:r>
    </w:p>
    <w:p w14:paraId="70510AE0" w14:textId="77777777" w:rsidR="00A77DD2" w:rsidRPr="00A77DD2" w:rsidRDefault="00A77DD2" w:rsidP="00A77DD2">
      <w:r w:rsidRPr="00A77DD2">
        <w:t>Individual samples can now be printed on supported labels directly from the instrument. Press the "Print Label" button in the measurement detail dialog to print. Additional options are available in your workspace settings to control the barcode and other format options of the label. Essentials Supports the Brother QL800 series printers. We recommend the following label sizes:</w:t>
      </w:r>
    </w:p>
    <w:p w14:paraId="701B28EF" w14:textId="77777777" w:rsidR="00A77DD2" w:rsidRPr="00A77DD2" w:rsidRDefault="00A77DD2" w:rsidP="00A77DD2">
      <w:pPr>
        <w:numPr>
          <w:ilvl w:val="0"/>
          <w:numId w:val="14"/>
        </w:numPr>
      </w:pPr>
      <w:r w:rsidRPr="00A77DD2">
        <w:t>29x90 mm (Address Label)</w:t>
      </w:r>
    </w:p>
    <w:p w14:paraId="5CFE58E0" w14:textId="77777777" w:rsidR="00A77DD2" w:rsidRPr="00A77DD2" w:rsidRDefault="00A77DD2" w:rsidP="00A77DD2">
      <w:pPr>
        <w:numPr>
          <w:ilvl w:val="0"/>
          <w:numId w:val="14"/>
        </w:numPr>
      </w:pPr>
      <w:r w:rsidRPr="00A77DD2">
        <w:t>62x100 mm (Shipping Label)</w:t>
      </w:r>
    </w:p>
    <w:p w14:paraId="24A4738D" w14:textId="77777777" w:rsidR="00A77DD2" w:rsidRPr="00A77DD2" w:rsidRDefault="00A77DD2" w:rsidP="00A77DD2">
      <w:pPr>
        <w:numPr>
          <w:ilvl w:val="0"/>
          <w:numId w:val="14"/>
        </w:numPr>
      </w:pPr>
      <w:r w:rsidRPr="00A77DD2">
        <w:t>62 mm width Roll (Shipping Label continuous)</w:t>
      </w:r>
    </w:p>
    <w:p w14:paraId="53F1AA75" w14:textId="78F6F4DF" w:rsidR="00A77DD2" w:rsidRPr="00A77DD2" w:rsidRDefault="00A77DD2" w:rsidP="00A77DD2">
      <w:r w:rsidRPr="00A77DD2">
        <w:lastRenderedPageBreak/>
        <w:drawing>
          <wp:inline distT="0" distB="0" distL="0" distR="0" wp14:anchorId="174E3D9E" wp14:editId="0B00C91F">
            <wp:extent cx="4716780" cy="2865120"/>
            <wp:effectExtent l="0" t="0" r="7620" b="0"/>
            <wp:docPr id="77646972"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6972" name="Picture 28"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780" cy="2865120"/>
                    </a:xfrm>
                    <a:prstGeom prst="rect">
                      <a:avLst/>
                    </a:prstGeom>
                    <a:noFill/>
                    <a:ln>
                      <a:noFill/>
                    </a:ln>
                  </pic:spPr>
                </pic:pic>
              </a:graphicData>
            </a:graphic>
          </wp:inline>
        </w:drawing>
      </w:r>
      <w:r w:rsidRPr="00A77DD2">
        <w:t> </w:t>
      </w:r>
      <w:r w:rsidRPr="00A77DD2">
        <w:drawing>
          <wp:inline distT="0" distB="0" distL="0" distR="0" wp14:anchorId="2F9E9F61" wp14:editId="38304FBA">
            <wp:extent cx="4328160" cy="1371600"/>
            <wp:effectExtent l="0" t="0" r="0" b="0"/>
            <wp:docPr id="1916181543" name="Picture 27"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81543" name="Picture 27" descr="A close-up of a computer cod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1371600"/>
                    </a:xfrm>
                    <a:prstGeom prst="rect">
                      <a:avLst/>
                    </a:prstGeom>
                    <a:noFill/>
                    <a:ln>
                      <a:noFill/>
                    </a:ln>
                  </pic:spPr>
                </pic:pic>
              </a:graphicData>
            </a:graphic>
          </wp:inline>
        </w:drawing>
      </w:r>
    </w:p>
    <w:p w14:paraId="79253A38" w14:textId="77777777" w:rsidR="00A77DD2" w:rsidRPr="00A77DD2" w:rsidRDefault="00A77DD2" w:rsidP="00A77DD2">
      <w:pPr>
        <w:pStyle w:val="ListParagraph"/>
        <w:numPr>
          <w:ilvl w:val="0"/>
          <w:numId w:val="17"/>
        </w:numPr>
      </w:pPr>
      <w:r w:rsidRPr="00A77DD2">
        <w:t>Workspace Barcode Automation</w:t>
      </w:r>
    </w:p>
    <w:p w14:paraId="24376FE1" w14:textId="77777777" w:rsidR="00A77DD2" w:rsidRPr="00A77DD2" w:rsidRDefault="00A77DD2" w:rsidP="00A77DD2">
      <w:r w:rsidRPr="00A77DD2">
        <w:t xml:space="preserve">A new workflow has been added to Essentials that makes it even easier to switch workspaces. You can now print a unique barcode for any </w:t>
      </w:r>
      <w:proofErr w:type="spellStart"/>
      <w:r w:rsidRPr="00A77DD2">
        <w:t>WorkSpace</w:t>
      </w:r>
      <w:proofErr w:type="spellEnd"/>
      <w:r w:rsidRPr="00A77DD2">
        <w:t xml:space="preserve"> and scan it to immediately switch to that workspace. Now instead of using the UI on the instrument, you can print out a book of your </w:t>
      </w:r>
      <w:proofErr w:type="spellStart"/>
      <w:r w:rsidRPr="00A77DD2">
        <w:t>WorkSpaces</w:t>
      </w:r>
      <w:proofErr w:type="spellEnd"/>
      <w:r w:rsidRPr="00A77DD2">
        <w:t xml:space="preserve"> and just scan them to switch.</w:t>
      </w:r>
    </w:p>
    <w:p w14:paraId="7DCBD630" w14:textId="77777777" w:rsidR="00A77DD2" w:rsidRPr="00A77DD2" w:rsidRDefault="00A77DD2" w:rsidP="00A77DD2">
      <w:r w:rsidRPr="00A77DD2">
        <w:t xml:space="preserve">If you have a label printer connected to your instrument, you can even print the </w:t>
      </w:r>
      <w:proofErr w:type="spellStart"/>
      <w:r w:rsidRPr="00A77DD2">
        <w:t>WorkSpace</w:t>
      </w:r>
      <w:proofErr w:type="spellEnd"/>
      <w:r w:rsidRPr="00A77DD2">
        <w:t xml:space="preserve"> barcode directly from Essentials.</w:t>
      </w:r>
    </w:p>
    <w:p w14:paraId="0FE4EC45" w14:textId="1A0D6180" w:rsidR="00A77DD2" w:rsidRPr="00A77DD2" w:rsidRDefault="00A77DD2" w:rsidP="00A77DD2">
      <w:r w:rsidRPr="00A77DD2">
        <w:lastRenderedPageBreak/>
        <w:drawing>
          <wp:inline distT="0" distB="0" distL="0" distR="0" wp14:anchorId="735522ED" wp14:editId="306F6584">
            <wp:extent cx="4754880" cy="2971800"/>
            <wp:effectExtent l="0" t="0" r="7620" b="0"/>
            <wp:docPr id="1298800216"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00216" name="Picture 26"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2971800"/>
                    </a:xfrm>
                    <a:prstGeom prst="rect">
                      <a:avLst/>
                    </a:prstGeom>
                    <a:noFill/>
                    <a:ln>
                      <a:noFill/>
                    </a:ln>
                  </pic:spPr>
                </pic:pic>
              </a:graphicData>
            </a:graphic>
          </wp:inline>
        </w:drawing>
      </w:r>
      <w:r w:rsidRPr="00A77DD2">
        <w:t> </w:t>
      </w:r>
    </w:p>
    <w:p w14:paraId="5C48DE38" w14:textId="77777777" w:rsidR="00A77DD2" w:rsidRPr="00A77DD2" w:rsidRDefault="00A77DD2" w:rsidP="00A77DD2">
      <w:pPr>
        <w:pStyle w:val="ListParagraph"/>
        <w:numPr>
          <w:ilvl w:val="0"/>
          <w:numId w:val="17"/>
        </w:numPr>
      </w:pPr>
      <w:r w:rsidRPr="00A77DD2">
        <w:t>Full Page Job Printing</w:t>
      </w:r>
    </w:p>
    <w:p w14:paraId="7281EB4C" w14:textId="77777777" w:rsidR="00A77DD2" w:rsidRPr="00A77DD2" w:rsidRDefault="00A77DD2" w:rsidP="00A77DD2">
      <w:r w:rsidRPr="00A77DD2">
        <w:t>In addition to PDF Exports, you can now print a Job to a networked printer directly from your Vista. All measurements in the job will be printed out, matching how you've configured your color data or spectral data tables.</w:t>
      </w:r>
    </w:p>
    <w:p w14:paraId="7D2CC475" w14:textId="43D1D260" w:rsidR="00A77DD2" w:rsidRPr="00A77DD2" w:rsidRDefault="00A77DD2" w:rsidP="00A77DD2">
      <w:r w:rsidRPr="00A77DD2">
        <w:lastRenderedPageBreak/>
        <w:drawing>
          <wp:inline distT="0" distB="0" distL="0" distR="0" wp14:anchorId="2429E45F" wp14:editId="3C9655B7">
            <wp:extent cx="5227320" cy="3268980"/>
            <wp:effectExtent l="0" t="0" r="0" b="7620"/>
            <wp:docPr id="1064175789"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75789" name="Picture 25"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7320" cy="3268980"/>
                    </a:xfrm>
                    <a:prstGeom prst="rect">
                      <a:avLst/>
                    </a:prstGeom>
                    <a:noFill/>
                    <a:ln>
                      <a:noFill/>
                    </a:ln>
                  </pic:spPr>
                </pic:pic>
              </a:graphicData>
            </a:graphic>
          </wp:inline>
        </w:drawing>
      </w:r>
      <w:r w:rsidRPr="00A77DD2">
        <w:t>  </w:t>
      </w:r>
      <w:r w:rsidRPr="00A77DD2">
        <w:drawing>
          <wp:inline distT="0" distB="0" distL="0" distR="0" wp14:anchorId="762AD72B" wp14:editId="4E77CC5B">
            <wp:extent cx="2331720" cy="3284220"/>
            <wp:effectExtent l="0" t="0" r="0" b="0"/>
            <wp:docPr id="382470019" name="Picture 2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70019" name="Picture 24" descr="A screenshot of a docume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20" cy="3284220"/>
                    </a:xfrm>
                    <a:prstGeom prst="rect">
                      <a:avLst/>
                    </a:prstGeom>
                    <a:noFill/>
                    <a:ln>
                      <a:noFill/>
                    </a:ln>
                  </pic:spPr>
                </pic:pic>
              </a:graphicData>
            </a:graphic>
          </wp:inline>
        </w:drawing>
      </w:r>
    </w:p>
    <w:p w14:paraId="3979B477" w14:textId="77777777" w:rsidR="00A77DD2" w:rsidRPr="00A77DD2" w:rsidRDefault="00A77DD2" w:rsidP="00A77DD2">
      <w:pPr>
        <w:pStyle w:val="ListParagraph"/>
        <w:numPr>
          <w:ilvl w:val="0"/>
          <w:numId w:val="17"/>
        </w:numPr>
      </w:pPr>
      <w:r w:rsidRPr="00A77DD2">
        <w:t>PDF and XLS Job Exports</w:t>
      </w:r>
    </w:p>
    <w:p w14:paraId="0D0D0BBB" w14:textId="77777777" w:rsidR="00A77DD2" w:rsidRPr="00A77DD2" w:rsidRDefault="00A77DD2" w:rsidP="00A77DD2">
      <w:r w:rsidRPr="00A77DD2">
        <w:t xml:space="preserve">Jobs can now be exported in more than just CSV format. PDF and XLS formats are now available and make it easy to open jobs in Excel or to print reports in </w:t>
      </w:r>
      <w:proofErr w:type="gramStart"/>
      <w:r w:rsidRPr="00A77DD2">
        <w:t>a preset</w:t>
      </w:r>
      <w:proofErr w:type="gramEnd"/>
      <w:r w:rsidRPr="00A77DD2">
        <w:t xml:space="preserve"> format. If you're opening a Job in Excel, we strongly recommend using the XLS export as it will better format numbers and dates. The CSV export remains and is recommended if you're providing the Job </w:t>
      </w:r>
      <w:proofErr w:type="gramStart"/>
      <w:r w:rsidRPr="00A77DD2">
        <w:t>to</w:t>
      </w:r>
      <w:proofErr w:type="gramEnd"/>
      <w:r w:rsidRPr="00A77DD2">
        <w:t xml:space="preserve"> any sort of automation system.</w:t>
      </w:r>
    </w:p>
    <w:p w14:paraId="4887B7E2" w14:textId="440C4EC7" w:rsidR="00A77DD2" w:rsidRPr="00A77DD2" w:rsidRDefault="00A77DD2" w:rsidP="00A77DD2">
      <w:r w:rsidRPr="00A77DD2">
        <w:lastRenderedPageBreak/>
        <w:drawing>
          <wp:inline distT="0" distB="0" distL="0" distR="0" wp14:anchorId="648D7179" wp14:editId="6C2A8EFE">
            <wp:extent cx="4861560" cy="3040380"/>
            <wp:effectExtent l="0" t="0" r="0" b="7620"/>
            <wp:docPr id="1254048829"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48829" name="Picture 23"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1560" cy="3040380"/>
                    </a:xfrm>
                    <a:prstGeom prst="rect">
                      <a:avLst/>
                    </a:prstGeom>
                    <a:noFill/>
                    <a:ln>
                      <a:noFill/>
                    </a:ln>
                  </pic:spPr>
                </pic:pic>
              </a:graphicData>
            </a:graphic>
          </wp:inline>
        </w:drawing>
      </w:r>
    </w:p>
    <w:p w14:paraId="19A646B9" w14:textId="77777777" w:rsidR="00A77DD2" w:rsidRPr="00A77DD2" w:rsidRDefault="00A77DD2" w:rsidP="00A77DD2">
      <w:r w:rsidRPr="00A77DD2">
        <w:t>When exporting a PDF, you can select either the color data table or spectral data tables to export.</w:t>
      </w:r>
    </w:p>
    <w:p w14:paraId="1AF3F715" w14:textId="7BD4D5CE" w:rsidR="00A77DD2" w:rsidRPr="00A77DD2" w:rsidRDefault="00A77DD2" w:rsidP="00A77DD2">
      <w:r w:rsidRPr="00A77DD2">
        <w:drawing>
          <wp:inline distT="0" distB="0" distL="0" distR="0" wp14:anchorId="21471BAE" wp14:editId="37BCA979">
            <wp:extent cx="4846320" cy="3025140"/>
            <wp:effectExtent l="0" t="0" r="0" b="3810"/>
            <wp:docPr id="417108262" name="Picture 22"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8262" name="Picture 22" descr="A screenshot of a repor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320" cy="3025140"/>
                    </a:xfrm>
                    <a:prstGeom prst="rect">
                      <a:avLst/>
                    </a:prstGeom>
                    <a:noFill/>
                    <a:ln>
                      <a:noFill/>
                    </a:ln>
                  </pic:spPr>
                </pic:pic>
              </a:graphicData>
            </a:graphic>
          </wp:inline>
        </w:drawing>
      </w:r>
    </w:p>
    <w:p w14:paraId="1C5AAC3C" w14:textId="77777777" w:rsidR="00A77DD2" w:rsidRPr="00A77DD2" w:rsidRDefault="00A77DD2" w:rsidP="00A77DD2">
      <w:pPr>
        <w:pStyle w:val="ListParagraph"/>
        <w:numPr>
          <w:ilvl w:val="0"/>
          <w:numId w:val="17"/>
        </w:numPr>
      </w:pPr>
      <w:proofErr w:type="spellStart"/>
      <w:r w:rsidRPr="00A77DD2">
        <w:t>AutoSearch</w:t>
      </w:r>
      <w:proofErr w:type="spellEnd"/>
      <w:r w:rsidRPr="00A77DD2">
        <w:t xml:space="preserve"> Standards</w:t>
      </w:r>
    </w:p>
    <w:p w14:paraId="5D8E37D6" w14:textId="77777777" w:rsidR="00A77DD2" w:rsidRPr="00A77DD2" w:rsidRDefault="00A77DD2" w:rsidP="00A77DD2">
      <w:proofErr w:type="spellStart"/>
      <w:r w:rsidRPr="00A77DD2">
        <w:t>AutoSearch</w:t>
      </w:r>
      <w:proofErr w:type="spellEnd"/>
      <w:r w:rsidRPr="00A77DD2">
        <w:t xml:space="preserve"> For Standard has been added as a system level option, allowing your sample to be matched to any </w:t>
      </w:r>
      <w:proofErr w:type="spellStart"/>
      <w:r w:rsidRPr="00A77DD2">
        <w:t>WorkSpace</w:t>
      </w:r>
      <w:proofErr w:type="spellEnd"/>
      <w:r w:rsidRPr="00A77DD2">
        <w:t xml:space="preserve"> based on its tolerances.</w:t>
      </w:r>
    </w:p>
    <w:p w14:paraId="3400F5DE" w14:textId="72898442" w:rsidR="00A77DD2" w:rsidRPr="00A77DD2" w:rsidRDefault="00A77DD2" w:rsidP="00A77DD2">
      <w:r w:rsidRPr="00A77DD2">
        <w:lastRenderedPageBreak/>
        <w:drawing>
          <wp:inline distT="0" distB="0" distL="0" distR="0" wp14:anchorId="3FFDAB31" wp14:editId="5BBE62E5">
            <wp:extent cx="4290060" cy="2674620"/>
            <wp:effectExtent l="0" t="0" r="0" b="0"/>
            <wp:docPr id="441833486"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33486" name="Picture 21"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0060" cy="2674620"/>
                    </a:xfrm>
                    <a:prstGeom prst="rect">
                      <a:avLst/>
                    </a:prstGeom>
                    <a:noFill/>
                    <a:ln>
                      <a:noFill/>
                    </a:ln>
                  </pic:spPr>
                </pic:pic>
              </a:graphicData>
            </a:graphic>
          </wp:inline>
        </w:drawing>
      </w:r>
    </w:p>
    <w:p w14:paraId="23E5196C" w14:textId="77777777" w:rsidR="00A77DD2" w:rsidRPr="00A77DD2" w:rsidRDefault="00A77DD2" w:rsidP="00A77DD2">
      <w:r w:rsidRPr="00A77DD2">
        <w:t xml:space="preserve">Once enabled, </w:t>
      </w:r>
      <w:proofErr w:type="spellStart"/>
      <w:r w:rsidRPr="00A77DD2">
        <w:t>AutoSearch</w:t>
      </w:r>
      <w:proofErr w:type="spellEnd"/>
      <w:r w:rsidRPr="00A77DD2">
        <w:t xml:space="preserve"> will show any </w:t>
      </w:r>
      <w:proofErr w:type="spellStart"/>
      <w:r w:rsidRPr="00A77DD2">
        <w:t>WorkSpace</w:t>
      </w:r>
      <w:proofErr w:type="spellEnd"/>
      <w:r w:rsidRPr="00A77DD2">
        <w:t xml:space="preserve"> where all the tolerances pass for that sample. If multiple </w:t>
      </w:r>
      <w:proofErr w:type="spellStart"/>
      <w:r w:rsidRPr="00A77DD2">
        <w:t>WorkSpaces</w:t>
      </w:r>
      <w:proofErr w:type="spellEnd"/>
      <w:r w:rsidRPr="00A77DD2">
        <w:t xml:space="preserve"> match, you'll be allowed to pick which one your sample is saved </w:t>
      </w:r>
      <w:proofErr w:type="gramStart"/>
      <w:r w:rsidRPr="00A77DD2">
        <w:t>to</w:t>
      </w:r>
      <w:proofErr w:type="gramEnd"/>
      <w:r w:rsidRPr="00A77DD2">
        <w:t>.</w:t>
      </w:r>
    </w:p>
    <w:p w14:paraId="270CFA8F" w14:textId="145E7631" w:rsidR="00A77DD2" w:rsidRPr="00A77DD2" w:rsidRDefault="00A77DD2" w:rsidP="00A77DD2">
      <w:r w:rsidRPr="00A77DD2">
        <w:drawing>
          <wp:inline distT="0" distB="0" distL="0" distR="0" wp14:anchorId="019D4D7F" wp14:editId="31E4C029">
            <wp:extent cx="4290060" cy="2674620"/>
            <wp:effectExtent l="0" t="0" r="0" b="0"/>
            <wp:docPr id="2111863837"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3837" name="Picture 20"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0060" cy="2674620"/>
                    </a:xfrm>
                    <a:prstGeom prst="rect">
                      <a:avLst/>
                    </a:prstGeom>
                    <a:noFill/>
                    <a:ln>
                      <a:noFill/>
                    </a:ln>
                  </pic:spPr>
                </pic:pic>
              </a:graphicData>
            </a:graphic>
          </wp:inline>
        </w:drawing>
      </w:r>
    </w:p>
    <w:p w14:paraId="37F50DE0" w14:textId="77777777" w:rsidR="00A77DD2" w:rsidRPr="00A77DD2" w:rsidRDefault="00A77DD2" w:rsidP="00A77DD2">
      <w:r w:rsidRPr="00A77DD2">
        <w:t xml:space="preserve">If no </w:t>
      </w:r>
      <w:proofErr w:type="spellStart"/>
      <w:r w:rsidRPr="00A77DD2">
        <w:t>WorkSpaces</w:t>
      </w:r>
      <w:proofErr w:type="spellEnd"/>
      <w:r w:rsidRPr="00A77DD2">
        <w:t xml:space="preserve"> pass for this sample, you'll still be able to save the sample to the new "No Match" </w:t>
      </w:r>
      <w:proofErr w:type="spellStart"/>
      <w:r w:rsidRPr="00A77DD2">
        <w:t>WorkSpace</w:t>
      </w:r>
      <w:proofErr w:type="spellEnd"/>
      <w:r w:rsidRPr="00A77DD2">
        <w:t xml:space="preserve"> for later review.</w:t>
      </w:r>
    </w:p>
    <w:p w14:paraId="4F22209E" w14:textId="15AEC34B" w:rsidR="00A77DD2" w:rsidRPr="00A77DD2" w:rsidRDefault="00A77DD2" w:rsidP="00A77DD2">
      <w:r w:rsidRPr="00A77DD2">
        <w:lastRenderedPageBreak/>
        <w:drawing>
          <wp:inline distT="0" distB="0" distL="0" distR="0" wp14:anchorId="0AB2BAAF" wp14:editId="2FACBDFC">
            <wp:extent cx="4343400" cy="2712720"/>
            <wp:effectExtent l="0" t="0" r="0" b="0"/>
            <wp:docPr id="7341484" name="Picture 19" descr="A screenshot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484" name="Picture 19" descr="A screenshot of a calculato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2712720"/>
                    </a:xfrm>
                    <a:prstGeom prst="rect">
                      <a:avLst/>
                    </a:prstGeom>
                    <a:noFill/>
                    <a:ln>
                      <a:noFill/>
                    </a:ln>
                  </pic:spPr>
                </pic:pic>
              </a:graphicData>
            </a:graphic>
          </wp:inline>
        </w:drawing>
      </w:r>
    </w:p>
    <w:p w14:paraId="6B4A29DC" w14:textId="77777777" w:rsidR="00A77DD2" w:rsidRPr="00A77DD2" w:rsidRDefault="00A77DD2" w:rsidP="00A77DD2">
      <w:r w:rsidRPr="00A77DD2">
        <w:t xml:space="preserve">Only </w:t>
      </w:r>
      <w:proofErr w:type="spellStart"/>
      <w:r w:rsidRPr="00A77DD2">
        <w:t>WorkSpaces</w:t>
      </w:r>
      <w:proofErr w:type="spellEnd"/>
      <w:r w:rsidRPr="00A77DD2">
        <w:t xml:space="preserve"> with Physical, Numeric, or Hitch standards will be included in </w:t>
      </w:r>
      <w:proofErr w:type="spellStart"/>
      <w:r w:rsidRPr="00A77DD2">
        <w:t>AutoSearch</w:t>
      </w:r>
      <w:proofErr w:type="spellEnd"/>
      <w:r w:rsidRPr="00A77DD2">
        <w:t xml:space="preserve">. Your </w:t>
      </w:r>
      <w:proofErr w:type="spellStart"/>
      <w:r w:rsidRPr="00A77DD2">
        <w:t>WorkSpace</w:t>
      </w:r>
      <w:proofErr w:type="spellEnd"/>
      <w:r w:rsidRPr="00A77DD2">
        <w:t xml:space="preserve"> must also have at least one tolerance applied. If you want to exclude a </w:t>
      </w:r>
      <w:proofErr w:type="spellStart"/>
      <w:r w:rsidRPr="00A77DD2">
        <w:t>WorkSpace</w:t>
      </w:r>
      <w:proofErr w:type="spellEnd"/>
      <w:r w:rsidRPr="00A77DD2">
        <w:t xml:space="preserve"> from </w:t>
      </w:r>
      <w:proofErr w:type="spellStart"/>
      <w:r w:rsidRPr="00A77DD2">
        <w:t>AutoSearch</w:t>
      </w:r>
      <w:proofErr w:type="spellEnd"/>
      <w:r w:rsidRPr="00A77DD2">
        <w:t xml:space="preserve">, you can always exclude it in the </w:t>
      </w:r>
      <w:proofErr w:type="spellStart"/>
      <w:r w:rsidRPr="00A77DD2">
        <w:t>WorkSpace</w:t>
      </w:r>
      <w:proofErr w:type="spellEnd"/>
      <w:r w:rsidRPr="00A77DD2">
        <w:t xml:space="preserve"> settings page for that </w:t>
      </w:r>
      <w:proofErr w:type="spellStart"/>
      <w:r w:rsidRPr="00A77DD2">
        <w:t>WorkSpace</w:t>
      </w:r>
      <w:proofErr w:type="spellEnd"/>
      <w:r w:rsidRPr="00A77DD2">
        <w:t>.</w:t>
      </w:r>
    </w:p>
    <w:p w14:paraId="1734BC4F" w14:textId="77777777" w:rsidR="00A77DD2" w:rsidRPr="00A77DD2" w:rsidRDefault="00A77DD2" w:rsidP="00A77DD2">
      <w:pPr>
        <w:pStyle w:val="ListParagraph"/>
        <w:numPr>
          <w:ilvl w:val="0"/>
          <w:numId w:val="17"/>
        </w:numPr>
      </w:pPr>
      <w:r w:rsidRPr="00A77DD2">
        <w:t>Standardization and Diagnostics Illustrations</w:t>
      </w:r>
    </w:p>
    <w:p w14:paraId="5D28DF04" w14:textId="77777777" w:rsidR="00A77DD2" w:rsidRPr="00A77DD2" w:rsidRDefault="00A77DD2" w:rsidP="00A77DD2">
      <w:r w:rsidRPr="00A77DD2">
        <w:t xml:space="preserve">To keep things clear and simple, new illustrations have been added to the standardization and diagnostics prompts. These illustrations make it easy to know exactly how the instrument should be configured, no </w:t>
      </w:r>
      <w:proofErr w:type="gramStart"/>
      <w:r w:rsidRPr="00A77DD2">
        <w:t>matter</w:t>
      </w:r>
      <w:proofErr w:type="gramEnd"/>
      <w:r w:rsidRPr="00A77DD2">
        <w:t xml:space="preserve"> your language.</w:t>
      </w:r>
    </w:p>
    <w:p w14:paraId="04007EC3" w14:textId="1F0252C7" w:rsidR="00A77DD2" w:rsidRPr="00A77DD2" w:rsidRDefault="00A77DD2" w:rsidP="00A77DD2">
      <w:r w:rsidRPr="00A77DD2">
        <w:drawing>
          <wp:inline distT="0" distB="0" distL="0" distR="0" wp14:anchorId="05B0923D" wp14:editId="11014544">
            <wp:extent cx="4343400" cy="2712720"/>
            <wp:effectExtent l="0" t="0" r="0" b="0"/>
            <wp:docPr id="37616877"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6877" name="Picture 18"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2712720"/>
                    </a:xfrm>
                    <a:prstGeom prst="rect">
                      <a:avLst/>
                    </a:prstGeom>
                    <a:noFill/>
                    <a:ln>
                      <a:noFill/>
                    </a:ln>
                  </pic:spPr>
                </pic:pic>
              </a:graphicData>
            </a:graphic>
          </wp:inline>
        </w:drawing>
      </w:r>
    </w:p>
    <w:p w14:paraId="220BBE4E" w14:textId="77777777" w:rsidR="00A77DD2" w:rsidRPr="00A77DD2" w:rsidRDefault="00A77DD2" w:rsidP="00A77DD2">
      <w:pPr>
        <w:pStyle w:val="ListParagraph"/>
        <w:numPr>
          <w:ilvl w:val="0"/>
          <w:numId w:val="17"/>
        </w:numPr>
      </w:pPr>
      <w:r w:rsidRPr="00A77DD2">
        <w:t>Pass/Fail Logic Changes</w:t>
      </w:r>
    </w:p>
    <w:p w14:paraId="37908A68" w14:textId="77777777" w:rsidR="00A77DD2" w:rsidRPr="00A77DD2" w:rsidRDefault="00A77DD2" w:rsidP="00A77DD2">
      <w:r w:rsidRPr="00A77DD2">
        <w:t>The pass/fail indicators on EZ View and the Color Data Table are now hidden if no tolerances are set. Previously, we would show "pass" if no tolerances were set.</w:t>
      </w:r>
    </w:p>
    <w:p w14:paraId="3F1A89FA" w14:textId="77777777" w:rsidR="00A77DD2" w:rsidRPr="00A77DD2" w:rsidRDefault="00A77DD2" w:rsidP="00A77DD2">
      <w:pPr>
        <w:pStyle w:val="ListParagraph"/>
        <w:numPr>
          <w:ilvl w:val="0"/>
          <w:numId w:val="17"/>
        </w:numPr>
      </w:pPr>
      <w:r w:rsidRPr="00A77DD2">
        <w:t>Other notable changes:</w:t>
      </w:r>
    </w:p>
    <w:p w14:paraId="782C1F9F" w14:textId="77777777" w:rsidR="00A77DD2" w:rsidRPr="00A77DD2" w:rsidRDefault="00A77DD2" w:rsidP="00A77DD2">
      <w:pPr>
        <w:numPr>
          <w:ilvl w:val="0"/>
          <w:numId w:val="18"/>
        </w:numPr>
      </w:pPr>
      <w:r w:rsidRPr="00A77DD2">
        <w:lastRenderedPageBreak/>
        <w:t>Updated the Lovibond lookup table to the April 2025 Version</w:t>
      </w:r>
    </w:p>
    <w:p w14:paraId="4FC614DE" w14:textId="77777777" w:rsidR="00A77DD2" w:rsidRPr="00A77DD2" w:rsidRDefault="00A77DD2" w:rsidP="00A77DD2">
      <w:pPr>
        <w:numPr>
          <w:ilvl w:val="0"/>
          <w:numId w:val="18"/>
        </w:numPr>
      </w:pPr>
      <w:r w:rsidRPr="00A77DD2">
        <w:t>The "Setup Hitch" text now has a higher priority than the "Standardize" text on the main action button. Pressing "Setup Hitch" will still trigger standardization before the hitch wizard launches.</w:t>
      </w:r>
    </w:p>
    <w:p w14:paraId="7D1B5718" w14:textId="77777777" w:rsidR="00A77DD2" w:rsidRPr="00A77DD2" w:rsidRDefault="00A77DD2" w:rsidP="00A77DD2">
      <w:pPr>
        <w:numPr>
          <w:ilvl w:val="0"/>
          <w:numId w:val="18"/>
        </w:numPr>
      </w:pPr>
      <w:r w:rsidRPr="00A77DD2">
        <w:t>The floating back button is now turned on when entering system pages like print settings or file pickers</w:t>
      </w:r>
    </w:p>
    <w:p w14:paraId="1CE93ABE" w14:textId="77777777" w:rsidR="00A77DD2" w:rsidRPr="00A77DD2" w:rsidRDefault="00A77DD2" w:rsidP="00A77DD2">
      <w:pPr>
        <w:numPr>
          <w:ilvl w:val="0"/>
          <w:numId w:val="18"/>
        </w:numPr>
      </w:pPr>
      <w:r w:rsidRPr="00A77DD2">
        <w:t>Historical diagnostic targets are now preserved. If the targets are reset or changed, the new values will not affect prior diagnostic results</w:t>
      </w:r>
    </w:p>
    <w:p w14:paraId="3A7F4ACA" w14:textId="77777777" w:rsidR="00A77DD2" w:rsidRPr="00A77DD2" w:rsidRDefault="00A77DD2" w:rsidP="00A77DD2">
      <w:pPr>
        <w:numPr>
          <w:ilvl w:val="0"/>
          <w:numId w:val="18"/>
        </w:numPr>
      </w:pPr>
      <w:r w:rsidRPr="00A77DD2">
        <w:t xml:space="preserve">Updated Hitch wizard text, "Hitch </w:t>
      </w:r>
      <w:proofErr w:type="gramStart"/>
      <w:r w:rsidRPr="00A77DD2">
        <w:t>To</w:t>
      </w:r>
      <w:proofErr w:type="gramEnd"/>
      <w:r w:rsidRPr="00A77DD2">
        <w:t xml:space="preserve"> Tile" is now "Hitch to Standard" to better include hitch standards</w:t>
      </w:r>
    </w:p>
    <w:p w14:paraId="4064F0F6" w14:textId="77777777" w:rsidR="00A77DD2" w:rsidRPr="00A77DD2" w:rsidRDefault="00A77DD2" w:rsidP="00A77DD2">
      <w:pPr>
        <w:numPr>
          <w:ilvl w:val="0"/>
          <w:numId w:val="18"/>
        </w:numPr>
      </w:pPr>
      <w:r w:rsidRPr="00A77DD2">
        <w:t>The jewel button in the top right now shows the drop-down that used to be triggered by a long press. This menu now contains a link to the help overlay, screenshot, screen record, and global search functions</w:t>
      </w:r>
    </w:p>
    <w:p w14:paraId="7B7CF570" w14:textId="77777777" w:rsidR="00A77DD2" w:rsidRPr="00A77DD2" w:rsidRDefault="00A77DD2" w:rsidP="00A77DD2">
      <w:pPr>
        <w:numPr>
          <w:ilvl w:val="0"/>
          <w:numId w:val="18"/>
        </w:numPr>
      </w:pPr>
      <w:r w:rsidRPr="00A77DD2">
        <w:t xml:space="preserve">Files are now fully written to the connected flash drive before the </w:t>
      </w:r>
      <w:proofErr w:type="gramStart"/>
      <w:r w:rsidRPr="00A77DD2">
        <w:t>finish</w:t>
      </w:r>
      <w:proofErr w:type="gramEnd"/>
      <w:r w:rsidRPr="00A77DD2">
        <w:t xml:space="preserve"> message is shown on screen. This means it should always be safe to unplug the flash drive when the instrument says an export is complete.</w:t>
      </w:r>
    </w:p>
    <w:p w14:paraId="03E0D55C" w14:textId="77777777" w:rsidR="00A77DD2" w:rsidRPr="00A77DD2" w:rsidRDefault="00A77DD2" w:rsidP="00A77DD2">
      <w:pPr>
        <w:numPr>
          <w:ilvl w:val="0"/>
          <w:numId w:val="18"/>
        </w:numPr>
      </w:pPr>
      <w:r w:rsidRPr="00A77DD2">
        <w:t>Notes and Product ID should now be available on the CSV and XLS exports</w:t>
      </w:r>
    </w:p>
    <w:p w14:paraId="6365CDB6" w14:textId="77777777" w:rsidR="00A77DD2" w:rsidRPr="00A77DD2" w:rsidRDefault="00A77DD2" w:rsidP="00A77DD2">
      <w:pPr>
        <w:numPr>
          <w:ilvl w:val="0"/>
          <w:numId w:val="18"/>
        </w:numPr>
      </w:pPr>
      <w:r w:rsidRPr="00A77DD2">
        <w:t xml:space="preserve">CSV and XLS export file names now include the </w:t>
      </w:r>
      <w:proofErr w:type="spellStart"/>
      <w:r w:rsidRPr="00A77DD2">
        <w:t>WorkSpace</w:t>
      </w:r>
      <w:proofErr w:type="spellEnd"/>
      <w:r w:rsidRPr="00A77DD2">
        <w:t xml:space="preserve"> name to avoid file name collisions</w:t>
      </w:r>
    </w:p>
    <w:p w14:paraId="5391AE29" w14:textId="77777777" w:rsidR="00A77DD2" w:rsidRPr="00A77DD2" w:rsidRDefault="00A77DD2" w:rsidP="00A77DD2">
      <w:pPr>
        <w:numPr>
          <w:ilvl w:val="0"/>
          <w:numId w:val="18"/>
        </w:numPr>
      </w:pPr>
      <w:r w:rsidRPr="00A77DD2">
        <w:t>An option to create a backup has been added to the "Install Update" dialog. We encourage all customers to create a backup to a flash drive before installing an update.</w:t>
      </w:r>
    </w:p>
    <w:p w14:paraId="16D33C14" w14:textId="77777777" w:rsidR="00A77DD2" w:rsidRPr="00A77DD2" w:rsidRDefault="00A77DD2" w:rsidP="00A77DD2">
      <w:pPr>
        <w:numPr>
          <w:ilvl w:val="0"/>
          <w:numId w:val="18"/>
        </w:numPr>
      </w:pPr>
      <w:r w:rsidRPr="00A77DD2">
        <w:t>When exporting diagnostic Jobs as PDFs, the color data table export layout will always be used</w:t>
      </w:r>
    </w:p>
    <w:p w14:paraId="40B4954C" w14:textId="77777777" w:rsidR="00A77DD2" w:rsidRPr="00A77DD2" w:rsidRDefault="00A77DD2" w:rsidP="00A77DD2">
      <w:pPr>
        <w:numPr>
          <w:ilvl w:val="0"/>
          <w:numId w:val="18"/>
        </w:numPr>
      </w:pPr>
      <w:r w:rsidRPr="00A77DD2">
        <w:t xml:space="preserve">The inactivity detector has been updated to work on dialogs and the internal tools pages. This should mean that the screen </w:t>
      </w:r>
      <w:proofErr w:type="spellStart"/>
      <w:proofErr w:type="gramStart"/>
      <w:r w:rsidRPr="00A77DD2">
        <w:t>wont</w:t>
      </w:r>
      <w:proofErr w:type="spellEnd"/>
      <w:proofErr w:type="gramEnd"/>
      <w:r w:rsidRPr="00A77DD2">
        <w:t xml:space="preserve"> get stuck being dim while a dialog is open.</w:t>
      </w:r>
    </w:p>
    <w:p w14:paraId="6AD049C4" w14:textId="77777777" w:rsidR="00A77DD2" w:rsidRPr="00A77DD2" w:rsidRDefault="00A77DD2" w:rsidP="00A77DD2">
      <w:pPr>
        <w:numPr>
          <w:ilvl w:val="0"/>
          <w:numId w:val="18"/>
        </w:numPr>
      </w:pPr>
      <w:r w:rsidRPr="00A77DD2">
        <w:t xml:space="preserve">The Button Procedure system has been fully overhauled. This system is responsible for any measure/standardize/average/diagnostic button you see in </w:t>
      </w:r>
      <w:proofErr w:type="gramStart"/>
      <w:r w:rsidRPr="00A77DD2">
        <w:t>Essentials, and</w:t>
      </w:r>
      <w:proofErr w:type="gramEnd"/>
      <w:r w:rsidRPr="00A77DD2">
        <w:t xml:space="preserve"> </w:t>
      </w:r>
      <w:proofErr w:type="gramStart"/>
      <w:r w:rsidRPr="00A77DD2">
        <w:t>had</w:t>
      </w:r>
      <w:proofErr w:type="gramEnd"/>
      <w:r w:rsidRPr="00A77DD2">
        <w:t xml:space="preserve"> some fundamental issues causing it to not always show or do the right thing. This refactor should resolve all the cases where a button is stuck saying "Standardize" or otherwise behaves in an unexpected way.</w:t>
      </w:r>
    </w:p>
    <w:p w14:paraId="53AAD724" w14:textId="77777777" w:rsidR="00A77DD2" w:rsidRPr="00A77DD2" w:rsidRDefault="00A77DD2" w:rsidP="00A77DD2">
      <w:pPr>
        <w:numPr>
          <w:ilvl w:val="0"/>
          <w:numId w:val="18"/>
        </w:numPr>
      </w:pPr>
      <w:r w:rsidRPr="00A77DD2">
        <w:t>When exporting a job from the job list, you'll now be returned to the data views instead of staying in the export dialog</w:t>
      </w:r>
    </w:p>
    <w:p w14:paraId="5C0C727E" w14:textId="77777777" w:rsidR="00A77DD2" w:rsidRPr="00A77DD2" w:rsidRDefault="00A77DD2" w:rsidP="00A77DD2">
      <w:pPr>
        <w:numPr>
          <w:ilvl w:val="0"/>
          <w:numId w:val="18"/>
        </w:numPr>
      </w:pPr>
      <w:r w:rsidRPr="00A77DD2">
        <w:t xml:space="preserve">Dramatically improved the </w:t>
      </w:r>
      <w:proofErr w:type="spellStart"/>
      <w:r w:rsidRPr="00A77DD2">
        <w:t>start up</w:t>
      </w:r>
      <w:proofErr w:type="spellEnd"/>
      <w:r w:rsidRPr="00A77DD2">
        <w:t xml:space="preserve"> time of Essentials after the instrument has booted. This means there's less time sitting at the </w:t>
      </w:r>
      <w:proofErr w:type="spellStart"/>
      <w:r w:rsidRPr="00A77DD2">
        <w:t>homescreen</w:t>
      </w:r>
      <w:proofErr w:type="spellEnd"/>
      <w:r w:rsidRPr="00A77DD2">
        <w:t xml:space="preserve"> after </w:t>
      </w:r>
      <w:proofErr w:type="gramStart"/>
      <w:r w:rsidRPr="00A77DD2">
        <w:t>boot</w:t>
      </w:r>
      <w:proofErr w:type="gramEnd"/>
      <w:r w:rsidRPr="00A77DD2">
        <w:t xml:space="preserve"> up, instead the app launches immediately.</w:t>
      </w:r>
    </w:p>
    <w:p w14:paraId="6491339F" w14:textId="77777777" w:rsidR="00A77DD2" w:rsidRPr="00A77DD2" w:rsidRDefault="00A77DD2" w:rsidP="00A77DD2">
      <w:pPr>
        <w:numPr>
          <w:ilvl w:val="0"/>
          <w:numId w:val="18"/>
        </w:numPr>
      </w:pPr>
      <w:r w:rsidRPr="00A77DD2">
        <w:t xml:space="preserve">If all prompts are disabled in the </w:t>
      </w:r>
      <w:proofErr w:type="spellStart"/>
      <w:r w:rsidRPr="00A77DD2">
        <w:t>WorkSpace</w:t>
      </w:r>
      <w:proofErr w:type="spellEnd"/>
      <w:r w:rsidRPr="00A77DD2">
        <w:t xml:space="preserve"> Settings (Sample Name, Product ID, </w:t>
      </w:r>
      <w:proofErr w:type="spellStart"/>
      <w:r w:rsidRPr="00A77DD2">
        <w:t>etc</w:t>
      </w:r>
      <w:proofErr w:type="spellEnd"/>
      <w:r w:rsidRPr="00A77DD2">
        <w:t>) then the measurement will immediately be taken when pressing the measure button</w:t>
      </w:r>
    </w:p>
    <w:p w14:paraId="31765186" w14:textId="77777777" w:rsidR="00A77DD2" w:rsidRPr="00A77DD2" w:rsidRDefault="00A77DD2" w:rsidP="00A77DD2">
      <w:pPr>
        <w:numPr>
          <w:ilvl w:val="0"/>
          <w:numId w:val="18"/>
        </w:numPr>
      </w:pPr>
      <w:r w:rsidRPr="00A77DD2">
        <w:t>Shade Sorting Number has been added as an index</w:t>
      </w:r>
    </w:p>
    <w:p w14:paraId="232257B3" w14:textId="77777777" w:rsidR="00A77DD2" w:rsidRPr="00A77DD2" w:rsidRDefault="00A77DD2" w:rsidP="00A77DD2">
      <w:pPr>
        <w:numPr>
          <w:ilvl w:val="0"/>
          <w:numId w:val="18"/>
        </w:numPr>
      </w:pPr>
      <w:r w:rsidRPr="00A77DD2">
        <w:lastRenderedPageBreak/>
        <w:t xml:space="preserve">Favorited </w:t>
      </w:r>
      <w:proofErr w:type="spellStart"/>
      <w:r w:rsidRPr="00A77DD2">
        <w:t>WorkSpaces</w:t>
      </w:r>
      <w:proofErr w:type="spellEnd"/>
      <w:r w:rsidRPr="00A77DD2">
        <w:t xml:space="preserve"> are now indicated on the </w:t>
      </w:r>
      <w:proofErr w:type="spellStart"/>
      <w:r w:rsidRPr="00A77DD2">
        <w:t>WorkSpace</w:t>
      </w:r>
      <w:proofErr w:type="spellEnd"/>
      <w:r w:rsidRPr="00A77DD2">
        <w:t xml:space="preserve"> list with a star. </w:t>
      </w:r>
      <w:proofErr w:type="gramStart"/>
      <w:r w:rsidRPr="00A77DD2">
        <w:t>The</w:t>
      </w:r>
      <w:proofErr w:type="gramEnd"/>
      <w:r w:rsidRPr="00A77DD2">
        <w:t xml:space="preserve"> are also sorted to the top of the list, after the currently launched </w:t>
      </w:r>
      <w:proofErr w:type="spellStart"/>
      <w:r w:rsidRPr="00A77DD2">
        <w:t>WorkSpace</w:t>
      </w:r>
      <w:proofErr w:type="spellEnd"/>
    </w:p>
    <w:p w14:paraId="778B3595" w14:textId="77777777" w:rsidR="00A77DD2" w:rsidRPr="00A77DD2" w:rsidRDefault="00A77DD2" w:rsidP="00A77DD2">
      <w:pPr>
        <w:numPr>
          <w:ilvl w:val="0"/>
          <w:numId w:val="18"/>
        </w:numPr>
      </w:pPr>
      <w:proofErr w:type="gramStart"/>
      <w:r w:rsidRPr="00A77DD2">
        <w:t>Merged</w:t>
      </w:r>
      <w:proofErr w:type="gramEnd"/>
      <w:r w:rsidRPr="00A77DD2">
        <w:t xml:space="preserve"> the latest translations from </w:t>
      </w:r>
      <w:proofErr w:type="spellStart"/>
      <w:r w:rsidRPr="00A77DD2">
        <w:t>Localizely</w:t>
      </w:r>
      <w:proofErr w:type="spellEnd"/>
      <w:r w:rsidRPr="00A77DD2">
        <w:t xml:space="preserve"> as of 2025-05-05, the current list of supported languages is as follows:</w:t>
      </w:r>
    </w:p>
    <w:p w14:paraId="329380E0" w14:textId="77777777" w:rsidR="00A77DD2" w:rsidRPr="00A77DD2" w:rsidRDefault="00A77DD2" w:rsidP="00A77DD2">
      <w:pPr>
        <w:numPr>
          <w:ilvl w:val="1"/>
          <w:numId w:val="15"/>
        </w:numPr>
      </w:pPr>
      <w:r w:rsidRPr="00A77DD2">
        <w:t>English (US)</w:t>
      </w:r>
    </w:p>
    <w:p w14:paraId="5FC3F301" w14:textId="77777777" w:rsidR="00A77DD2" w:rsidRPr="00A77DD2" w:rsidRDefault="00A77DD2" w:rsidP="00A77DD2">
      <w:pPr>
        <w:numPr>
          <w:ilvl w:val="1"/>
          <w:numId w:val="15"/>
        </w:numPr>
      </w:pPr>
      <w:r w:rsidRPr="00A77DD2">
        <w:t>German</w:t>
      </w:r>
    </w:p>
    <w:p w14:paraId="7B4E6133" w14:textId="77777777" w:rsidR="00A77DD2" w:rsidRPr="00A77DD2" w:rsidRDefault="00A77DD2" w:rsidP="00A77DD2">
      <w:pPr>
        <w:numPr>
          <w:ilvl w:val="1"/>
          <w:numId w:val="15"/>
        </w:numPr>
      </w:pPr>
      <w:r w:rsidRPr="00A77DD2">
        <w:t>Chinese Simplified</w:t>
      </w:r>
    </w:p>
    <w:p w14:paraId="08F3DAB1" w14:textId="77777777" w:rsidR="00A77DD2" w:rsidRPr="00A77DD2" w:rsidRDefault="00A77DD2" w:rsidP="00A77DD2">
      <w:pPr>
        <w:numPr>
          <w:ilvl w:val="1"/>
          <w:numId w:val="15"/>
        </w:numPr>
      </w:pPr>
      <w:r w:rsidRPr="00A77DD2">
        <w:t>Chinese Traditional</w:t>
      </w:r>
    </w:p>
    <w:p w14:paraId="0E1960D7" w14:textId="77777777" w:rsidR="00A77DD2" w:rsidRPr="00A77DD2" w:rsidRDefault="00A77DD2" w:rsidP="00A77DD2">
      <w:pPr>
        <w:numPr>
          <w:ilvl w:val="1"/>
          <w:numId w:val="15"/>
        </w:numPr>
      </w:pPr>
      <w:r w:rsidRPr="00A77DD2">
        <w:t>English (GB)</w:t>
      </w:r>
    </w:p>
    <w:p w14:paraId="7EA4D5D8" w14:textId="77777777" w:rsidR="00A77DD2" w:rsidRPr="00A77DD2" w:rsidRDefault="00A77DD2" w:rsidP="00A77DD2">
      <w:pPr>
        <w:numPr>
          <w:ilvl w:val="1"/>
          <w:numId w:val="15"/>
        </w:numPr>
      </w:pPr>
      <w:r w:rsidRPr="00A77DD2">
        <w:t>Thai</w:t>
      </w:r>
    </w:p>
    <w:p w14:paraId="14ACB316" w14:textId="77777777" w:rsidR="00A77DD2" w:rsidRPr="00A77DD2" w:rsidRDefault="00A77DD2" w:rsidP="00A77DD2">
      <w:pPr>
        <w:numPr>
          <w:ilvl w:val="1"/>
          <w:numId w:val="15"/>
        </w:numPr>
      </w:pPr>
      <w:r w:rsidRPr="00A77DD2">
        <w:t>Spanish</w:t>
      </w:r>
    </w:p>
    <w:p w14:paraId="405F10F5" w14:textId="77777777" w:rsidR="00A77DD2" w:rsidRPr="00A77DD2" w:rsidRDefault="00A77DD2" w:rsidP="00A77DD2">
      <w:pPr>
        <w:numPr>
          <w:ilvl w:val="1"/>
          <w:numId w:val="15"/>
        </w:numPr>
      </w:pPr>
      <w:r w:rsidRPr="00A77DD2">
        <w:t>Japanese</w:t>
      </w:r>
    </w:p>
    <w:p w14:paraId="1A1A692A" w14:textId="77777777" w:rsidR="00A77DD2" w:rsidRPr="00A77DD2" w:rsidRDefault="00A77DD2" w:rsidP="00A77DD2">
      <w:pPr>
        <w:numPr>
          <w:ilvl w:val="1"/>
          <w:numId w:val="15"/>
        </w:numPr>
      </w:pPr>
      <w:r w:rsidRPr="00A77DD2">
        <w:t>Italian (IT)</w:t>
      </w:r>
    </w:p>
    <w:p w14:paraId="024121CA" w14:textId="77777777" w:rsidR="00A77DD2" w:rsidRPr="00A77DD2" w:rsidRDefault="00A77DD2" w:rsidP="00A77DD2">
      <w:pPr>
        <w:numPr>
          <w:ilvl w:val="1"/>
          <w:numId w:val="15"/>
        </w:numPr>
      </w:pPr>
      <w:r w:rsidRPr="00A77DD2">
        <w:t>Czech (CZ)</w:t>
      </w:r>
    </w:p>
    <w:p w14:paraId="17B9F855" w14:textId="77777777" w:rsidR="00A77DD2" w:rsidRPr="00A77DD2" w:rsidRDefault="00A77DD2" w:rsidP="00A77DD2">
      <w:pPr>
        <w:numPr>
          <w:ilvl w:val="1"/>
          <w:numId w:val="15"/>
        </w:numPr>
      </w:pPr>
      <w:r w:rsidRPr="00A77DD2">
        <w:t>Hungarian (HU)</w:t>
      </w:r>
    </w:p>
    <w:p w14:paraId="5478A654" w14:textId="77777777" w:rsidR="00A77DD2" w:rsidRPr="00A77DD2" w:rsidRDefault="00A77DD2" w:rsidP="00A77DD2">
      <w:pPr>
        <w:numPr>
          <w:ilvl w:val="1"/>
          <w:numId w:val="15"/>
        </w:numPr>
      </w:pPr>
      <w:r w:rsidRPr="00A77DD2">
        <w:t>Polish (PL)</w:t>
      </w:r>
    </w:p>
    <w:p w14:paraId="3391C001" w14:textId="77777777" w:rsidR="00A77DD2" w:rsidRPr="00A77DD2" w:rsidRDefault="00A77DD2" w:rsidP="00A77DD2">
      <w:pPr>
        <w:numPr>
          <w:ilvl w:val="1"/>
          <w:numId w:val="15"/>
        </w:numPr>
      </w:pPr>
      <w:r w:rsidRPr="00A77DD2">
        <w:t>Portuguese</w:t>
      </w:r>
    </w:p>
    <w:p w14:paraId="797FB7E2" w14:textId="77777777" w:rsidR="00A77DD2" w:rsidRPr="00A77DD2" w:rsidRDefault="00A77DD2" w:rsidP="00A77DD2">
      <w:pPr>
        <w:numPr>
          <w:ilvl w:val="1"/>
          <w:numId w:val="15"/>
        </w:numPr>
      </w:pPr>
      <w:r w:rsidRPr="00A77DD2">
        <w:t>Turkish</w:t>
      </w:r>
    </w:p>
    <w:p w14:paraId="33BE4AEB" w14:textId="77777777" w:rsidR="00A77DD2" w:rsidRPr="00A77DD2" w:rsidRDefault="00A77DD2" w:rsidP="00A77DD2">
      <w:pPr>
        <w:numPr>
          <w:ilvl w:val="1"/>
          <w:numId w:val="15"/>
        </w:numPr>
      </w:pPr>
      <w:r w:rsidRPr="00A77DD2">
        <w:t>Russian (RU)</w:t>
      </w:r>
    </w:p>
    <w:p w14:paraId="264CEFEA" w14:textId="77777777" w:rsidR="00A77DD2" w:rsidRPr="00A77DD2" w:rsidRDefault="00A77DD2" w:rsidP="00A77DD2">
      <w:pPr>
        <w:numPr>
          <w:ilvl w:val="1"/>
          <w:numId w:val="15"/>
        </w:numPr>
      </w:pPr>
      <w:r w:rsidRPr="00A77DD2">
        <w:t>Korean</w:t>
      </w:r>
    </w:p>
    <w:p w14:paraId="709CB5FA" w14:textId="77777777" w:rsidR="00A77DD2" w:rsidRPr="00A77DD2" w:rsidRDefault="00A77DD2" w:rsidP="00A77DD2">
      <w:pPr>
        <w:numPr>
          <w:ilvl w:val="1"/>
          <w:numId w:val="15"/>
        </w:numPr>
      </w:pPr>
      <w:r w:rsidRPr="00A77DD2">
        <w:t>Indonesian</w:t>
      </w:r>
    </w:p>
    <w:p w14:paraId="46FE2D15" w14:textId="77777777" w:rsidR="00A77DD2" w:rsidRPr="00A77DD2" w:rsidRDefault="00A77DD2" w:rsidP="00A77DD2">
      <w:pPr>
        <w:numPr>
          <w:ilvl w:val="1"/>
          <w:numId w:val="15"/>
        </w:numPr>
      </w:pPr>
      <w:r w:rsidRPr="00A77DD2">
        <w:t>Dutch</w:t>
      </w:r>
    </w:p>
    <w:p w14:paraId="491F736B" w14:textId="79E43713" w:rsidR="00A77DD2" w:rsidRPr="00A77DD2" w:rsidRDefault="00A77DD2" w:rsidP="00A77DD2">
      <w:pPr>
        <w:rPr>
          <w:b/>
          <w:bCs/>
        </w:rPr>
      </w:pPr>
      <w:r w:rsidRPr="00A77DD2">
        <w:rPr>
          <w:b/>
          <w:bCs/>
        </w:rPr>
        <w:t>Bug Fixes</w:t>
      </w:r>
      <w:r w:rsidRPr="00A77DD2">
        <w:rPr>
          <w:b/>
          <w:bCs/>
        </w:rPr>
        <w:t xml:space="preserve"> in Vista </w:t>
      </w:r>
      <w:r w:rsidRPr="00A77DD2">
        <w:rPr>
          <w:b/>
          <w:bCs/>
        </w:rPr>
        <w:t>2025.2</w:t>
      </w:r>
    </w:p>
    <w:p w14:paraId="569BB001" w14:textId="77777777" w:rsidR="00A77DD2" w:rsidRPr="00A77DD2" w:rsidRDefault="00A77DD2" w:rsidP="00A77DD2">
      <w:pPr>
        <w:numPr>
          <w:ilvl w:val="0"/>
          <w:numId w:val="16"/>
        </w:numPr>
      </w:pPr>
      <w:r w:rsidRPr="00A77DD2">
        <w:t>Changed CSV export to quote any fields when they contain the field delimiter character, preventing parsing errors (1564)</w:t>
      </w:r>
    </w:p>
    <w:p w14:paraId="2DBBF1ED" w14:textId="77777777" w:rsidR="00A77DD2" w:rsidRPr="00A77DD2" w:rsidRDefault="00A77DD2" w:rsidP="00A77DD2">
      <w:pPr>
        <w:numPr>
          <w:ilvl w:val="1"/>
          <w:numId w:val="16"/>
        </w:numPr>
      </w:pPr>
      <w:r w:rsidRPr="00A77DD2">
        <w:t>This means if you're using a comma delimiter and comma decimal separator, the values will all be inside double quotes</w:t>
      </w:r>
    </w:p>
    <w:p w14:paraId="1E3CE997" w14:textId="77777777" w:rsidR="00A77DD2" w:rsidRPr="00A77DD2" w:rsidRDefault="00A77DD2" w:rsidP="00A77DD2">
      <w:pPr>
        <w:numPr>
          <w:ilvl w:val="0"/>
          <w:numId w:val="16"/>
        </w:numPr>
      </w:pPr>
      <w:r w:rsidRPr="00A77DD2">
        <w:t xml:space="preserve">Fixed a bug where a hitch standard could get set in one of the default </w:t>
      </w:r>
      <w:proofErr w:type="gramStart"/>
      <w:r w:rsidRPr="00A77DD2">
        <w:t>workspace</w:t>
      </w:r>
      <w:proofErr w:type="gramEnd"/>
      <w:r w:rsidRPr="00A77DD2">
        <w:t xml:space="preserve"> without a way to remove it (1563)</w:t>
      </w:r>
    </w:p>
    <w:p w14:paraId="21DA0D30" w14:textId="77777777" w:rsidR="00A77DD2" w:rsidRPr="00A77DD2" w:rsidRDefault="00A77DD2" w:rsidP="00A77DD2">
      <w:pPr>
        <w:numPr>
          <w:ilvl w:val="0"/>
          <w:numId w:val="16"/>
        </w:numPr>
      </w:pPr>
      <w:r w:rsidRPr="00A77DD2">
        <w:t>Fixed diagnostic job names being in UTC instead of local time (1582)</w:t>
      </w:r>
    </w:p>
    <w:p w14:paraId="4538C148" w14:textId="77777777" w:rsidR="00A77DD2" w:rsidRPr="00A77DD2" w:rsidRDefault="00A77DD2" w:rsidP="00A77DD2">
      <w:pPr>
        <w:numPr>
          <w:ilvl w:val="0"/>
          <w:numId w:val="16"/>
        </w:numPr>
      </w:pPr>
      <w:r w:rsidRPr="00A77DD2">
        <w:lastRenderedPageBreak/>
        <w:t>Fixed the main procedure button and diagnostic warning banners not updating their text when changing language (1568)</w:t>
      </w:r>
    </w:p>
    <w:p w14:paraId="2D5BAEA4" w14:textId="77777777" w:rsidR="00A77DD2" w:rsidRPr="00A77DD2" w:rsidRDefault="00A77DD2" w:rsidP="00A77DD2">
      <w:pPr>
        <w:numPr>
          <w:ilvl w:val="0"/>
          <w:numId w:val="16"/>
        </w:numPr>
      </w:pPr>
      <w:r w:rsidRPr="00A77DD2">
        <w:t>Updated Vista repeatability tolerances to 0.02</w:t>
      </w:r>
    </w:p>
    <w:p w14:paraId="314787FF" w14:textId="77777777" w:rsidR="00A77DD2" w:rsidRPr="00A77DD2" w:rsidRDefault="00A77DD2" w:rsidP="00A77DD2">
      <w:pPr>
        <w:numPr>
          <w:ilvl w:val="0"/>
          <w:numId w:val="16"/>
        </w:numPr>
      </w:pPr>
      <w:r w:rsidRPr="00A77DD2">
        <w:t>Updated Vista diagnostics to not say "Didymium Filter Repeatability"</w:t>
      </w:r>
    </w:p>
    <w:p w14:paraId="203900E1" w14:textId="77777777" w:rsidR="00A77DD2" w:rsidRPr="00A77DD2" w:rsidRDefault="00A77DD2" w:rsidP="00A77DD2">
      <w:pPr>
        <w:numPr>
          <w:ilvl w:val="0"/>
          <w:numId w:val="16"/>
        </w:numPr>
      </w:pPr>
      <w:r w:rsidRPr="00A77DD2">
        <w:t xml:space="preserve">Fixed </w:t>
      </w:r>
      <w:proofErr w:type="gramStart"/>
      <w:r w:rsidRPr="00A77DD2">
        <w:t>a number of</w:t>
      </w:r>
      <w:proofErr w:type="gramEnd"/>
      <w:r w:rsidRPr="00A77DD2">
        <w:t xml:space="preserve"> bugs with auto-export fields not populating </w:t>
      </w:r>
      <w:proofErr w:type="gramStart"/>
      <w:r w:rsidRPr="00A77DD2">
        <w:t>correctly (#</w:t>
      </w:r>
      <w:proofErr w:type="gramEnd"/>
      <w:r w:rsidRPr="00A77DD2">
        <w:t>1406)</w:t>
      </w:r>
    </w:p>
    <w:p w14:paraId="45E376E7" w14:textId="77777777" w:rsidR="00A77DD2" w:rsidRPr="00A77DD2" w:rsidRDefault="00A77DD2" w:rsidP="00A77DD2">
      <w:pPr>
        <w:numPr>
          <w:ilvl w:val="0"/>
          <w:numId w:val="16"/>
        </w:numPr>
      </w:pPr>
      <w:r w:rsidRPr="00A77DD2">
        <w:t xml:space="preserve">XLS exports now work correctly for numeric </w:t>
      </w:r>
      <w:proofErr w:type="gramStart"/>
      <w:r w:rsidRPr="00A77DD2">
        <w:t>standards (#1400, #</w:t>
      </w:r>
      <w:proofErr w:type="gramEnd"/>
      <w:r w:rsidRPr="00A77DD2">
        <w:t>1399)</w:t>
      </w:r>
    </w:p>
    <w:p w14:paraId="42555A7A" w14:textId="77777777" w:rsidR="00A77DD2" w:rsidRPr="00A77DD2" w:rsidRDefault="00A77DD2" w:rsidP="00A77DD2">
      <w:pPr>
        <w:numPr>
          <w:ilvl w:val="0"/>
          <w:numId w:val="16"/>
        </w:numPr>
      </w:pPr>
      <w:r w:rsidRPr="00A77DD2">
        <w:t xml:space="preserve">Fixed an issue where hitch settings weren't being applied correctly when set with the main action </w:t>
      </w:r>
      <w:proofErr w:type="gramStart"/>
      <w:r w:rsidRPr="00A77DD2">
        <w:t>button (#</w:t>
      </w:r>
      <w:proofErr w:type="gramEnd"/>
      <w:r w:rsidRPr="00A77DD2">
        <w:t>1395)</w:t>
      </w:r>
    </w:p>
    <w:p w14:paraId="5F7CDD00" w14:textId="77777777" w:rsidR="00A77DD2" w:rsidRPr="00A77DD2" w:rsidRDefault="00A77DD2" w:rsidP="00A77DD2">
      <w:pPr>
        <w:numPr>
          <w:ilvl w:val="0"/>
          <w:numId w:val="16"/>
        </w:numPr>
      </w:pPr>
      <w:r w:rsidRPr="00A77DD2">
        <w:t xml:space="preserve">Fixed a bug where the average measurement dialog would always scroll to the bottom, even when it had finished taking </w:t>
      </w:r>
      <w:proofErr w:type="gramStart"/>
      <w:r w:rsidRPr="00A77DD2">
        <w:t>measurements (#</w:t>
      </w:r>
      <w:proofErr w:type="gramEnd"/>
      <w:r w:rsidRPr="00A77DD2">
        <w:t>1354)</w:t>
      </w:r>
    </w:p>
    <w:p w14:paraId="54372B4E" w14:textId="77777777" w:rsidR="00A77DD2" w:rsidRPr="00A77DD2" w:rsidRDefault="00A77DD2" w:rsidP="00A77DD2">
      <w:pPr>
        <w:numPr>
          <w:ilvl w:val="0"/>
          <w:numId w:val="16"/>
        </w:numPr>
      </w:pPr>
      <w:r w:rsidRPr="00A77DD2">
        <w:t>Fixed an error when Hitching in XYZ</w:t>
      </w:r>
    </w:p>
    <w:p w14:paraId="63853529" w14:textId="77777777" w:rsidR="00A77DD2" w:rsidRPr="00A77DD2" w:rsidRDefault="00A77DD2" w:rsidP="00A77DD2">
      <w:pPr>
        <w:numPr>
          <w:ilvl w:val="0"/>
          <w:numId w:val="16"/>
        </w:numPr>
      </w:pPr>
      <w:r w:rsidRPr="00A77DD2">
        <w:t>Fixed a bug where the averaging dialog was reordering rows as measurements were taken</w:t>
      </w:r>
    </w:p>
    <w:p w14:paraId="08556055" w14:textId="77777777" w:rsidR="00A77DD2" w:rsidRPr="00A77DD2" w:rsidRDefault="00A77DD2" w:rsidP="00A77DD2">
      <w:pPr>
        <w:numPr>
          <w:ilvl w:val="0"/>
          <w:numId w:val="16"/>
        </w:numPr>
      </w:pPr>
      <w:r w:rsidRPr="00A77DD2">
        <w:t>Enabled global search by default</w:t>
      </w:r>
    </w:p>
    <w:p w14:paraId="4E5D48B6" w14:textId="77777777" w:rsidR="00A77DD2" w:rsidRPr="00A77DD2" w:rsidRDefault="00A77DD2" w:rsidP="00A77DD2">
      <w:pPr>
        <w:numPr>
          <w:ilvl w:val="0"/>
          <w:numId w:val="16"/>
        </w:numPr>
      </w:pPr>
      <w:r w:rsidRPr="00A77DD2">
        <w:t>Fixed tolerances being rounded to values lower than what the user entered on the CDT</w:t>
      </w:r>
    </w:p>
    <w:p w14:paraId="6BBB51EB" w14:textId="77777777" w:rsidR="00A77DD2" w:rsidRPr="00A77DD2" w:rsidRDefault="00A77DD2" w:rsidP="00A77DD2">
      <w:pPr>
        <w:numPr>
          <w:ilvl w:val="0"/>
          <w:numId w:val="16"/>
        </w:numPr>
      </w:pPr>
      <w:r w:rsidRPr="00A77DD2">
        <w:t xml:space="preserve">Fixed a bug where hitch as-read measurements were </w:t>
      </w:r>
      <w:proofErr w:type="gramStart"/>
      <w:r w:rsidRPr="00A77DD2">
        <w:t>prompting</w:t>
      </w:r>
      <w:proofErr w:type="gramEnd"/>
      <w:r w:rsidRPr="00A77DD2">
        <w:t xml:space="preserve"> for sample </w:t>
      </w:r>
      <w:proofErr w:type="gramStart"/>
      <w:r w:rsidRPr="00A77DD2">
        <w:t>name (#</w:t>
      </w:r>
      <w:proofErr w:type="gramEnd"/>
      <w:r w:rsidRPr="00A77DD2">
        <w:t>1267)</w:t>
      </w:r>
    </w:p>
    <w:p w14:paraId="0C42A27B" w14:textId="77777777" w:rsidR="00A77DD2" w:rsidRPr="00A77DD2" w:rsidRDefault="00A77DD2" w:rsidP="00A77DD2">
      <w:pPr>
        <w:numPr>
          <w:ilvl w:val="0"/>
          <w:numId w:val="16"/>
        </w:numPr>
      </w:pPr>
      <w:r w:rsidRPr="00A77DD2">
        <w:t xml:space="preserve">Fixed a bug </w:t>
      </w:r>
      <w:proofErr w:type="gramStart"/>
      <w:r w:rsidRPr="00A77DD2">
        <w:t>where</w:t>
      </w:r>
      <w:proofErr w:type="gramEnd"/>
      <w:r w:rsidRPr="00A77DD2">
        <w:t xml:space="preserve"> setting a hitch in a workspace with continuous measurement enabled would result in the as-read hitch measurement being taken continuously with no escape</w:t>
      </w:r>
    </w:p>
    <w:p w14:paraId="735FF0C4" w14:textId="77777777" w:rsidR="00A77DD2" w:rsidRPr="00A77DD2" w:rsidRDefault="00A77DD2" w:rsidP="00A77DD2">
      <w:pPr>
        <w:numPr>
          <w:ilvl w:val="0"/>
          <w:numId w:val="16"/>
        </w:numPr>
      </w:pPr>
      <w:r w:rsidRPr="00A77DD2">
        <w:t>The export button in the internal tools signal level page will now activate correctly when plugging in a flash drive and taking a measurement (or reading any signal levels</w:t>
      </w:r>
      <w:proofErr w:type="gramStart"/>
      <w:r w:rsidRPr="00A77DD2">
        <w:t>) (#</w:t>
      </w:r>
      <w:proofErr w:type="gramEnd"/>
      <w:r w:rsidRPr="00A77DD2">
        <w:t>1246)</w:t>
      </w:r>
    </w:p>
    <w:p w14:paraId="42A49639" w14:textId="77777777" w:rsidR="00A77DD2" w:rsidRPr="00A77DD2" w:rsidRDefault="00A77DD2" w:rsidP="00A77DD2">
      <w:pPr>
        <w:numPr>
          <w:ilvl w:val="0"/>
          <w:numId w:val="16"/>
        </w:numPr>
      </w:pPr>
      <w:r w:rsidRPr="00A77DD2">
        <w:t xml:space="preserve">Workspace favorites are now correctly sorted to the top of the list of </w:t>
      </w:r>
      <w:proofErr w:type="gramStart"/>
      <w:r w:rsidRPr="00A77DD2">
        <w:t>workspaces (#</w:t>
      </w:r>
      <w:proofErr w:type="gramEnd"/>
      <w:r w:rsidRPr="00A77DD2">
        <w:t>1296)</w:t>
      </w:r>
    </w:p>
    <w:p w14:paraId="3F23EED6" w14:textId="77777777" w:rsidR="00A77DD2" w:rsidRPr="00A77DD2" w:rsidRDefault="00A77DD2" w:rsidP="00A77DD2">
      <w:pPr>
        <w:numPr>
          <w:ilvl w:val="0"/>
          <w:numId w:val="16"/>
        </w:numPr>
      </w:pPr>
      <w:r w:rsidRPr="00A77DD2">
        <w:t xml:space="preserve">Exporting both a job PDF and sample images will no longer get stuck with a permanent loading </w:t>
      </w:r>
      <w:proofErr w:type="gramStart"/>
      <w:r w:rsidRPr="00A77DD2">
        <w:t>spinner (#</w:t>
      </w:r>
      <w:proofErr w:type="gramEnd"/>
      <w:r w:rsidRPr="00A77DD2">
        <w:t>1302)</w:t>
      </w:r>
    </w:p>
    <w:p w14:paraId="608E5152" w14:textId="77777777" w:rsidR="00A77DD2" w:rsidRPr="00A77DD2" w:rsidRDefault="00A77DD2" w:rsidP="00A77DD2">
      <w:pPr>
        <w:numPr>
          <w:ilvl w:val="0"/>
          <w:numId w:val="16"/>
        </w:numPr>
      </w:pPr>
      <w:r w:rsidRPr="00A77DD2">
        <w:t>Fixed a bug where you could get stuck in the help overlay, unable to interact with Essentials until power cycling the instrument. (#1081)</w:t>
      </w:r>
    </w:p>
    <w:p w14:paraId="4ED29EDD" w14:textId="77777777" w:rsidR="00A77DD2" w:rsidRPr="00A77DD2" w:rsidRDefault="00A77DD2" w:rsidP="00A77DD2">
      <w:pPr>
        <w:numPr>
          <w:ilvl w:val="0"/>
          <w:numId w:val="16"/>
        </w:numPr>
      </w:pPr>
      <w:r w:rsidRPr="00A77DD2">
        <w:t>Fixed a bug where the average read count was being used for automatic mode, even if automatic mode did not have a limit set. (#1161)</w:t>
      </w:r>
    </w:p>
    <w:p w14:paraId="01256998" w14:textId="77777777" w:rsidR="00A77DD2" w:rsidRPr="00A77DD2" w:rsidRDefault="00A77DD2" w:rsidP="00A77DD2">
      <w:pPr>
        <w:numPr>
          <w:ilvl w:val="0"/>
          <w:numId w:val="16"/>
        </w:numPr>
      </w:pPr>
      <w:r w:rsidRPr="00A77DD2">
        <w:t xml:space="preserve">Fixed Static IP addresses not being </w:t>
      </w:r>
      <w:proofErr w:type="gramStart"/>
      <w:r w:rsidRPr="00A77DD2">
        <w:t>show</w:t>
      </w:r>
      <w:proofErr w:type="gramEnd"/>
      <w:r w:rsidRPr="00A77DD2">
        <w:t xml:space="preserve"> </w:t>
      </w:r>
      <w:proofErr w:type="gramStart"/>
      <w:r w:rsidRPr="00A77DD2">
        <w:t>in</w:t>
      </w:r>
      <w:proofErr w:type="gramEnd"/>
      <w:r w:rsidRPr="00A77DD2">
        <w:t xml:space="preserve"> the Instrument Information page</w:t>
      </w:r>
    </w:p>
    <w:p w14:paraId="13508F83" w14:textId="77777777" w:rsidR="00A77DD2" w:rsidRPr="00A77DD2" w:rsidRDefault="00A77DD2" w:rsidP="00A77DD2">
      <w:pPr>
        <w:numPr>
          <w:ilvl w:val="0"/>
          <w:numId w:val="16"/>
        </w:numPr>
      </w:pPr>
      <w:r w:rsidRPr="00A77DD2">
        <w:t>Fixed not being able to switch back to DHCP when setting a static IP</w:t>
      </w:r>
    </w:p>
    <w:p w14:paraId="6CA0B6B4" w14:textId="77777777" w:rsidR="00A77DD2" w:rsidRDefault="00A77DD2" w:rsidP="00E725C9">
      <w:pPr>
        <w:jc w:val="center"/>
        <w:rPr>
          <w:b/>
          <w:bCs/>
        </w:rPr>
      </w:pPr>
    </w:p>
    <w:p w14:paraId="5CE345DE" w14:textId="77777777" w:rsidR="00AA3566" w:rsidRDefault="00AA3566"/>
    <w:sectPr w:rsidR="00AA3566" w:rsidSect="009A7A36">
      <w:headerReference w:type="default" r:id="rId23"/>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FE99C" w14:textId="77777777" w:rsidR="00420DE1" w:rsidRDefault="00420DE1" w:rsidP="001A508D">
      <w:pPr>
        <w:spacing w:after="0" w:line="240" w:lineRule="auto"/>
      </w:pPr>
      <w:r>
        <w:separator/>
      </w:r>
    </w:p>
  </w:endnote>
  <w:endnote w:type="continuationSeparator" w:id="0">
    <w:p w14:paraId="7DD86174" w14:textId="77777777" w:rsidR="00420DE1" w:rsidRDefault="00420DE1" w:rsidP="001A5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206911"/>
      <w:docPartObj>
        <w:docPartGallery w:val="Page Numbers (Bottom of Page)"/>
        <w:docPartUnique/>
      </w:docPartObj>
    </w:sdtPr>
    <w:sdtContent>
      <w:sdt>
        <w:sdtPr>
          <w:id w:val="1728636285"/>
          <w:docPartObj>
            <w:docPartGallery w:val="Page Numbers (Top of Page)"/>
            <w:docPartUnique/>
          </w:docPartObj>
        </w:sdtPr>
        <w:sdtContent>
          <w:p w14:paraId="7D3071B9" w14:textId="650B1F21" w:rsidR="003914F9" w:rsidRDefault="00B70573" w:rsidP="00AA3566">
            <w:pPr>
              <w:pStyle w:val="Footer"/>
            </w:pPr>
            <w:r>
              <w:rPr>
                <w:noProof/>
              </w:rPr>
              <mc:AlternateContent>
                <mc:Choice Requires="wpg">
                  <w:drawing>
                    <wp:anchor distT="0" distB="0" distL="114300" distR="114300" simplePos="0" relativeHeight="251659264" behindDoc="0" locked="0" layoutInCell="1" allowOverlap="1" wp14:anchorId="16D2C9EC" wp14:editId="029441E4">
                      <wp:simplePos x="0" y="0"/>
                      <wp:positionH relativeFrom="page">
                        <wp:posOffset>1047750</wp:posOffset>
                      </wp:positionH>
                      <wp:positionV relativeFrom="page">
                        <wp:posOffset>9277985</wp:posOffset>
                      </wp:positionV>
                      <wp:extent cx="1765935" cy="662305"/>
                      <wp:effectExtent l="0" t="0" r="0" b="0"/>
                      <wp:wrapSquare wrapText="bothSides"/>
                      <wp:docPr id="12408" name="Group 12408"/>
                      <wp:cNvGraphicFramePr/>
                      <a:graphic xmlns:a="http://schemas.openxmlformats.org/drawingml/2006/main">
                        <a:graphicData uri="http://schemas.microsoft.com/office/word/2010/wordprocessingGroup">
                          <wpg:wgp>
                            <wpg:cNvGrpSpPr/>
                            <wpg:grpSpPr>
                              <a:xfrm>
                                <a:off x="0" y="0"/>
                                <a:ext cx="1765935" cy="662305"/>
                                <a:chOff x="0" y="0"/>
                                <a:chExt cx="1765935" cy="662305"/>
                              </a:xfrm>
                            </wpg:grpSpPr>
                            <wps:wsp>
                              <wps:cNvPr id="12410" name="Rectangle 12410"/>
                              <wps:cNvSpPr/>
                              <wps:spPr>
                                <a:xfrm>
                                  <a:off x="1609598" y="492521"/>
                                  <a:ext cx="46741" cy="187581"/>
                                </a:xfrm>
                                <a:prstGeom prst="rect">
                                  <a:avLst/>
                                </a:prstGeom>
                                <a:ln>
                                  <a:noFill/>
                                </a:ln>
                              </wps:spPr>
                              <wps:txbx>
                                <w:txbxContent>
                                  <w:p w14:paraId="37E2DD6F" w14:textId="77777777" w:rsidR="00B70573" w:rsidRDefault="00B70573" w:rsidP="00B70573">
                                    <w:r>
                                      <w:rPr>
                                        <w:rFonts w:ascii="Arial" w:eastAsia="Arial" w:hAnsi="Arial" w:cs="Arial"/>
                                        <w:b/>
                                        <w:sz w:val="20"/>
                                      </w:rPr>
                                      <w:t xml:space="preserve"> </w:t>
                                    </w:r>
                                  </w:p>
                                </w:txbxContent>
                              </wps:txbx>
                              <wps:bodyPr horzOverflow="overflow" vert="horz" lIns="0" tIns="0" rIns="0" bIns="0" rtlCol="0">
                                <a:noAutofit/>
                              </wps:bodyPr>
                            </wps:wsp>
                            <pic:pic xmlns:pic="http://schemas.openxmlformats.org/drawingml/2006/picture">
                              <pic:nvPicPr>
                                <pic:cNvPr id="12409" name="Picture 12409"/>
                                <pic:cNvPicPr/>
                              </pic:nvPicPr>
                              <pic:blipFill>
                                <a:blip r:embed="rId1"/>
                                <a:stretch>
                                  <a:fillRect/>
                                </a:stretch>
                              </pic:blipFill>
                              <pic:spPr>
                                <a:xfrm>
                                  <a:off x="0" y="0"/>
                                  <a:ext cx="1765935" cy="662305"/>
                                </a:xfrm>
                                <a:prstGeom prst="rect">
                                  <a:avLst/>
                                </a:prstGeom>
                              </pic:spPr>
                            </pic:pic>
                          </wpg:wgp>
                        </a:graphicData>
                      </a:graphic>
                    </wp:anchor>
                  </w:drawing>
                </mc:Choice>
                <mc:Fallback>
                  <w:pict>
                    <v:group w14:anchorId="16D2C9EC" id="Group 12408" o:spid="_x0000_s1026" style="position:absolute;margin-left:82.5pt;margin-top:730.55pt;width:139.05pt;height:52.15pt;z-index:251659264;mso-position-horizontal-relative:page;mso-position-vertical-relative:page" coordsize="17659,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">
                      <v:rect id="Rectangle 12410" o:spid="_x0000_s1027" style="position:absolute;left:16095;top:492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14:paraId="37E2DD6F" w14:textId="77777777" w:rsidR="00B70573" w:rsidRDefault="00B70573" w:rsidP="00B70573">
                              <w:r>
                                <w:rPr>
                                  <w:rFonts w:ascii="Arial" w:eastAsia="Arial" w:hAnsi="Arial" w:cs="Arial"/>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09" o:spid="_x0000_s1028" type="#_x0000_t75" style="position:absolute;width:17659;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">
                        <v:imagedata r:id="rId2" o:title=""/>
                      </v:shape>
                      <w10:wrap type="square" anchorx="page" anchory="page"/>
                    </v:group>
                  </w:pict>
                </mc:Fallback>
              </mc:AlternateContent>
            </w:r>
            <w:r w:rsidR="00AA3566">
              <w:rPr>
                <w:rFonts w:hint="eastAsia"/>
              </w:rPr>
              <w:t xml:space="preserve">                    </w:t>
            </w:r>
            <w:r w:rsidR="003914F9">
              <w:t xml:space="preserve">Page </w:t>
            </w:r>
            <w:r w:rsidR="003914F9">
              <w:rPr>
                <w:b/>
                <w:bCs/>
                <w:sz w:val="24"/>
                <w:szCs w:val="24"/>
              </w:rPr>
              <w:fldChar w:fldCharType="begin"/>
            </w:r>
            <w:r w:rsidR="003914F9">
              <w:rPr>
                <w:b/>
                <w:bCs/>
              </w:rPr>
              <w:instrText xml:space="preserve"> PAGE </w:instrText>
            </w:r>
            <w:r w:rsidR="003914F9">
              <w:rPr>
                <w:b/>
                <w:bCs/>
                <w:sz w:val="24"/>
                <w:szCs w:val="24"/>
              </w:rPr>
              <w:fldChar w:fldCharType="separate"/>
            </w:r>
            <w:r w:rsidR="003914F9">
              <w:rPr>
                <w:b/>
                <w:bCs/>
                <w:noProof/>
              </w:rPr>
              <w:t>2</w:t>
            </w:r>
            <w:r w:rsidR="003914F9">
              <w:rPr>
                <w:b/>
                <w:bCs/>
                <w:sz w:val="24"/>
                <w:szCs w:val="24"/>
              </w:rPr>
              <w:fldChar w:fldCharType="end"/>
            </w:r>
            <w:r w:rsidR="003914F9">
              <w:t xml:space="preserve"> of </w:t>
            </w:r>
            <w:r w:rsidR="003914F9">
              <w:rPr>
                <w:b/>
                <w:bCs/>
                <w:sz w:val="24"/>
                <w:szCs w:val="24"/>
              </w:rPr>
              <w:fldChar w:fldCharType="begin"/>
            </w:r>
            <w:r w:rsidR="003914F9">
              <w:rPr>
                <w:b/>
                <w:bCs/>
              </w:rPr>
              <w:instrText xml:space="preserve"> NUMPAGES  </w:instrText>
            </w:r>
            <w:r w:rsidR="003914F9">
              <w:rPr>
                <w:b/>
                <w:bCs/>
                <w:sz w:val="24"/>
                <w:szCs w:val="24"/>
              </w:rPr>
              <w:fldChar w:fldCharType="separate"/>
            </w:r>
            <w:r w:rsidR="003914F9">
              <w:rPr>
                <w:b/>
                <w:bCs/>
                <w:noProof/>
              </w:rPr>
              <w:t>2</w:t>
            </w:r>
            <w:r w:rsidR="003914F9">
              <w:rPr>
                <w:b/>
                <w:bCs/>
                <w:sz w:val="24"/>
                <w:szCs w:val="24"/>
              </w:rPr>
              <w:fldChar w:fldCharType="end"/>
            </w:r>
          </w:p>
        </w:sdtContent>
      </w:sdt>
    </w:sdtContent>
  </w:sdt>
  <w:p w14:paraId="70631888" w14:textId="247440DD" w:rsidR="001A508D" w:rsidRDefault="00B70573">
    <w:pPr>
      <w:pStyle w:val="Footer"/>
    </w:pPr>
    <w:r>
      <w:rPr>
        <w:rFonts w:hint="eastAsia"/>
      </w:rPr>
      <w:t xml:space="preserve">                                         </w:t>
    </w:r>
    <w:r w:rsidR="00AA3566">
      <w:rPr>
        <w:rFonts w:hint="eastAsia"/>
      </w:rPr>
      <w:t xml:space="preserve">                                                       </w:t>
    </w:r>
    <w:r w:rsidR="00AA3566">
      <w:rPr>
        <w:rFonts w:ascii="Arial" w:eastAsia="Arial" w:hAnsi="Arial" w:cs="Arial"/>
        <w:b/>
        <w:sz w:val="16"/>
      </w:rPr>
      <w:t>© Copyright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BE878" w14:textId="77777777" w:rsidR="00420DE1" w:rsidRDefault="00420DE1" w:rsidP="001A508D">
      <w:pPr>
        <w:spacing w:after="0" w:line="240" w:lineRule="auto"/>
      </w:pPr>
      <w:r>
        <w:separator/>
      </w:r>
    </w:p>
  </w:footnote>
  <w:footnote w:type="continuationSeparator" w:id="0">
    <w:p w14:paraId="41383B30" w14:textId="77777777" w:rsidR="00420DE1" w:rsidRDefault="00420DE1" w:rsidP="001A5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9133" w14:textId="46944CFA" w:rsidR="001A508D" w:rsidRPr="001A508D" w:rsidRDefault="00B77B03" w:rsidP="001A508D">
    <w:pPr>
      <w:pStyle w:val="Header"/>
      <w:jc w:val="center"/>
      <w:rPr>
        <w:b/>
        <w:bCs/>
      </w:rPr>
    </w:pPr>
    <w:r>
      <w:rPr>
        <w:b/>
        <w:bCs/>
      </w:rPr>
      <w:t xml:space="preserve">Vista </w:t>
    </w:r>
    <w:r w:rsidR="001A508D" w:rsidRPr="001A508D">
      <w:rPr>
        <w:rFonts w:hint="eastAsia"/>
        <w:b/>
        <w:bCs/>
      </w:rPr>
      <w:t xml:space="preserve">Essentials </w:t>
    </w:r>
    <w:r>
      <w:rPr>
        <w:b/>
        <w:bCs/>
      </w:rPr>
      <w:t xml:space="preserve">2 </w:t>
    </w:r>
    <w:r w:rsidR="001A508D" w:rsidRPr="001A508D">
      <w:rPr>
        <w:rFonts w:hint="eastAsia"/>
        <w:b/>
        <w:bCs/>
      </w:rPr>
      <w:t>Updates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6C9E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6023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CE79C3"/>
    <w:multiLevelType w:val="hybridMultilevel"/>
    <w:tmpl w:val="C1A0CA94"/>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62255DA"/>
    <w:multiLevelType w:val="hybridMultilevel"/>
    <w:tmpl w:val="4CB40E18"/>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8564F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8996399"/>
    <w:multiLevelType w:val="hybridMultilevel"/>
    <w:tmpl w:val="622825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1B5B25F5"/>
    <w:multiLevelType w:val="hybridMultilevel"/>
    <w:tmpl w:val="A44E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C2823"/>
    <w:multiLevelType w:val="hybridMultilevel"/>
    <w:tmpl w:val="2424BAF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27214F8C"/>
    <w:multiLevelType w:val="multilevel"/>
    <w:tmpl w:val="FF90C780"/>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24D32"/>
    <w:multiLevelType w:val="multilevel"/>
    <w:tmpl w:val="9104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BE3182"/>
    <w:multiLevelType w:val="multilevel"/>
    <w:tmpl w:val="01AEB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441652"/>
    <w:multiLevelType w:val="hybridMultilevel"/>
    <w:tmpl w:val="EC2ABACC"/>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73D43CC"/>
    <w:multiLevelType w:val="multilevel"/>
    <w:tmpl w:val="551A4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75515C"/>
    <w:multiLevelType w:val="hybridMultilevel"/>
    <w:tmpl w:val="AC4C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ED5CCB"/>
    <w:multiLevelType w:val="hybridMultilevel"/>
    <w:tmpl w:val="2D20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1B16B6"/>
    <w:multiLevelType w:val="multilevel"/>
    <w:tmpl w:val="F880C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B57AA"/>
    <w:multiLevelType w:val="hybridMultilevel"/>
    <w:tmpl w:val="80720D84"/>
    <w:lvl w:ilvl="0" w:tplc="47A87242">
      <w:numFmt w:val="bullet"/>
      <w:lvlText w:val="·"/>
      <w:lvlJc w:val="left"/>
      <w:pPr>
        <w:ind w:left="720" w:hanging="360"/>
      </w:pPr>
      <w:rPr>
        <w:rFonts w:ascii="Calibri" w:eastAsiaTheme="minorEastAsia" w:hAnsi="Calibri" w:cs="Calibri" w:hint="default"/>
      </w:rPr>
    </w:lvl>
    <w:lvl w:ilvl="1" w:tplc="29868576">
      <w:numFmt w:val="bullet"/>
      <w:lvlText w:val=""/>
      <w:lvlJc w:val="left"/>
      <w:pPr>
        <w:ind w:left="1440" w:hanging="36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24F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13680362">
    <w:abstractNumId w:val="5"/>
  </w:num>
  <w:num w:numId="2" w16cid:durableId="1982078854">
    <w:abstractNumId w:val="6"/>
  </w:num>
  <w:num w:numId="3" w16cid:durableId="1956593008">
    <w:abstractNumId w:val="16"/>
  </w:num>
  <w:num w:numId="4" w16cid:durableId="18820005">
    <w:abstractNumId w:val="0"/>
  </w:num>
  <w:num w:numId="5" w16cid:durableId="549802184">
    <w:abstractNumId w:val="11"/>
  </w:num>
  <w:num w:numId="6" w16cid:durableId="1224027417">
    <w:abstractNumId w:val="2"/>
  </w:num>
  <w:num w:numId="7" w16cid:durableId="1605845063">
    <w:abstractNumId w:val="4"/>
  </w:num>
  <w:num w:numId="8" w16cid:durableId="566309402">
    <w:abstractNumId w:val="1"/>
  </w:num>
  <w:num w:numId="9" w16cid:durableId="1083601870">
    <w:abstractNumId w:val="17"/>
  </w:num>
  <w:num w:numId="10" w16cid:durableId="2042045407">
    <w:abstractNumId w:val="13"/>
  </w:num>
  <w:num w:numId="11" w16cid:durableId="1405646836">
    <w:abstractNumId w:val="3"/>
  </w:num>
  <w:num w:numId="12" w16cid:durableId="1710104101">
    <w:abstractNumId w:val="7"/>
  </w:num>
  <w:num w:numId="13" w16cid:durableId="1456946811">
    <w:abstractNumId w:val="10"/>
  </w:num>
  <w:num w:numId="14" w16cid:durableId="2014068704">
    <w:abstractNumId w:val="9"/>
  </w:num>
  <w:num w:numId="15" w16cid:durableId="563223649">
    <w:abstractNumId w:val="12"/>
  </w:num>
  <w:num w:numId="16" w16cid:durableId="2093163637">
    <w:abstractNumId w:val="15"/>
  </w:num>
  <w:num w:numId="17" w16cid:durableId="717970523">
    <w:abstractNumId w:val="14"/>
  </w:num>
  <w:num w:numId="18" w16cid:durableId="18657054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87"/>
    <w:rsid w:val="001A1CD3"/>
    <w:rsid w:val="001A508D"/>
    <w:rsid w:val="0021146C"/>
    <w:rsid w:val="0035582D"/>
    <w:rsid w:val="003914F9"/>
    <w:rsid w:val="00420DE1"/>
    <w:rsid w:val="00434A9C"/>
    <w:rsid w:val="0064169A"/>
    <w:rsid w:val="006F2AAF"/>
    <w:rsid w:val="007904E0"/>
    <w:rsid w:val="00821387"/>
    <w:rsid w:val="009A7A36"/>
    <w:rsid w:val="009F01AA"/>
    <w:rsid w:val="00A45FD3"/>
    <w:rsid w:val="00A51E10"/>
    <w:rsid w:val="00A77DD2"/>
    <w:rsid w:val="00AA3566"/>
    <w:rsid w:val="00B70573"/>
    <w:rsid w:val="00B77B03"/>
    <w:rsid w:val="00D158C8"/>
    <w:rsid w:val="00D67CEF"/>
    <w:rsid w:val="00E725C9"/>
    <w:rsid w:val="00FA1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DEF4"/>
  <w15:chartTrackingRefBased/>
  <w15:docId w15:val="{835CB817-D6D0-4E2D-8493-CB3ABDFD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13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13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1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1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1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1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3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13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13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13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13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13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3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3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387"/>
    <w:rPr>
      <w:rFonts w:eastAsiaTheme="majorEastAsia" w:cstheme="majorBidi"/>
      <w:color w:val="272727" w:themeColor="text1" w:themeTint="D8"/>
    </w:rPr>
  </w:style>
  <w:style w:type="paragraph" w:styleId="Title">
    <w:name w:val="Title"/>
    <w:basedOn w:val="Normal"/>
    <w:next w:val="Normal"/>
    <w:link w:val="TitleChar"/>
    <w:uiPriority w:val="10"/>
    <w:qFormat/>
    <w:rsid w:val="00821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3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3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13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387"/>
    <w:pPr>
      <w:spacing w:before="160"/>
      <w:jc w:val="center"/>
    </w:pPr>
    <w:rPr>
      <w:i/>
      <w:iCs/>
      <w:color w:val="404040" w:themeColor="text1" w:themeTint="BF"/>
    </w:rPr>
  </w:style>
  <w:style w:type="character" w:customStyle="1" w:styleId="QuoteChar">
    <w:name w:val="Quote Char"/>
    <w:basedOn w:val="DefaultParagraphFont"/>
    <w:link w:val="Quote"/>
    <w:uiPriority w:val="29"/>
    <w:rsid w:val="00821387"/>
    <w:rPr>
      <w:i/>
      <w:iCs/>
      <w:color w:val="404040" w:themeColor="text1" w:themeTint="BF"/>
    </w:rPr>
  </w:style>
  <w:style w:type="paragraph" w:styleId="ListParagraph">
    <w:name w:val="List Paragraph"/>
    <w:basedOn w:val="Normal"/>
    <w:uiPriority w:val="34"/>
    <w:qFormat/>
    <w:rsid w:val="00821387"/>
    <w:pPr>
      <w:ind w:left="720"/>
      <w:contextualSpacing/>
    </w:pPr>
  </w:style>
  <w:style w:type="character" w:styleId="IntenseEmphasis">
    <w:name w:val="Intense Emphasis"/>
    <w:basedOn w:val="DefaultParagraphFont"/>
    <w:uiPriority w:val="21"/>
    <w:qFormat/>
    <w:rsid w:val="00821387"/>
    <w:rPr>
      <w:i/>
      <w:iCs/>
      <w:color w:val="2F5496" w:themeColor="accent1" w:themeShade="BF"/>
    </w:rPr>
  </w:style>
  <w:style w:type="paragraph" w:styleId="IntenseQuote">
    <w:name w:val="Intense Quote"/>
    <w:basedOn w:val="Normal"/>
    <w:next w:val="Normal"/>
    <w:link w:val="IntenseQuoteChar"/>
    <w:uiPriority w:val="30"/>
    <w:qFormat/>
    <w:rsid w:val="00821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1387"/>
    <w:rPr>
      <w:i/>
      <w:iCs/>
      <w:color w:val="2F5496" w:themeColor="accent1" w:themeShade="BF"/>
    </w:rPr>
  </w:style>
  <w:style w:type="character" w:styleId="IntenseReference">
    <w:name w:val="Intense Reference"/>
    <w:basedOn w:val="DefaultParagraphFont"/>
    <w:uiPriority w:val="32"/>
    <w:qFormat/>
    <w:rsid w:val="00821387"/>
    <w:rPr>
      <w:b/>
      <w:bCs/>
      <w:smallCaps/>
      <w:color w:val="2F5496" w:themeColor="accent1" w:themeShade="BF"/>
      <w:spacing w:val="5"/>
    </w:rPr>
  </w:style>
  <w:style w:type="paragraph" w:styleId="Header">
    <w:name w:val="header"/>
    <w:basedOn w:val="Normal"/>
    <w:link w:val="HeaderChar"/>
    <w:uiPriority w:val="99"/>
    <w:unhideWhenUsed/>
    <w:rsid w:val="001A5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08D"/>
  </w:style>
  <w:style w:type="paragraph" w:styleId="Footer">
    <w:name w:val="footer"/>
    <w:basedOn w:val="Normal"/>
    <w:link w:val="FooterChar"/>
    <w:uiPriority w:val="99"/>
    <w:unhideWhenUsed/>
    <w:rsid w:val="001A5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881">
      <w:bodyDiv w:val="1"/>
      <w:marLeft w:val="0"/>
      <w:marRight w:val="0"/>
      <w:marTop w:val="0"/>
      <w:marBottom w:val="0"/>
      <w:divBdr>
        <w:top w:val="none" w:sz="0" w:space="0" w:color="auto"/>
        <w:left w:val="none" w:sz="0" w:space="0" w:color="auto"/>
        <w:bottom w:val="none" w:sz="0" w:space="0" w:color="auto"/>
        <w:right w:val="none" w:sz="0" w:space="0" w:color="auto"/>
      </w:divBdr>
    </w:div>
    <w:div w:id="565343141">
      <w:bodyDiv w:val="1"/>
      <w:marLeft w:val="0"/>
      <w:marRight w:val="0"/>
      <w:marTop w:val="0"/>
      <w:marBottom w:val="0"/>
      <w:divBdr>
        <w:top w:val="none" w:sz="0" w:space="0" w:color="auto"/>
        <w:left w:val="none" w:sz="0" w:space="0" w:color="auto"/>
        <w:bottom w:val="none" w:sz="0" w:space="0" w:color="auto"/>
        <w:right w:val="none" w:sz="0" w:space="0" w:color="auto"/>
      </w:divBdr>
    </w:div>
    <w:div w:id="693455574">
      <w:bodyDiv w:val="1"/>
      <w:marLeft w:val="0"/>
      <w:marRight w:val="0"/>
      <w:marTop w:val="0"/>
      <w:marBottom w:val="0"/>
      <w:divBdr>
        <w:top w:val="none" w:sz="0" w:space="0" w:color="auto"/>
        <w:left w:val="none" w:sz="0" w:space="0" w:color="auto"/>
        <w:bottom w:val="none" w:sz="0" w:space="0" w:color="auto"/>
        <w:right w:val="none" w:sz="0" w:space="0" w:color="auto"/>
      </w:divBdr>
    </w:div>
    <w:div w:id="974023576">
      <w:bodyDiv w:val="1"/>
      <w:marLeft w:val="0"/>
      <w:marRight w:val="0"/>
      <w:marTop w:val="0"/>
      <w:marBottom w:val="0"/>
      <w:divBdr>
        <w:top w:val="none" w:sz="0" w:space="0" w:color="auto"/>
        <w:left w:val="none" w:sz="0" w:space="0" w:color="auto"/>
        <w:bottom w:val="none" w:sz="0" w:space="0" w:color="auto"/>
        <w:right w:val="none" w:sz="0" w:space="0" w:color="auto"/>
      </w:divBdr>
    </w:div>
    <w:div w:id="1208108199">
      <w:bodyDiv w:val="1"/>
      <w:marLeft w:val="0"/>
      <w:marRight w:val="0"/>
      <w:marTop w:val="0"/>
      <w:marBottom w:val="0"/>
      <w:divBdr>
        <w:top w:val="none" w:sz="0" w:space="0" w:color="auto"/>
        <w:left w:val="none" w:sz="0" w:space="0" w:color="auto"/>
        <w:bottom w:val="none" w:sz="0" w:space="0" w:color="auto"/>
        <w:right w:val="none" w:sz="0" w:space="0" w:color="auto"/>
      </w:divBdr>
      <w:divsChild>
        <w:div w:id="206067730">
          <w:marLeft w:val="0"/>
          <w:marRight w:val="0"/>
          <w:marTop w:val="0"/>
          <w:marBottom w:val="0"/>
          <w:divBdr>
            <w:top w:val="none" w:sz="0" w:space="0" w:color="auto"/>
            <w:left w:val="none" w:sz="0" w:space="0" w:color="auto"/>
            <w:bottom w:val="single" w:sz="8" w:space="4" w:color="DDDDDD"/>
            <w:right w:val="none" w:sz="0" w:space="0" w:color="auto"/>
          </w:divBdr>
        </w:div>
      </w:divsChild>
    </w:div>
    <w:div w:id="1375038297">
      <w:bodyDiv w:val="1"/>
      <w:marLeft w:val="0"/>
      <w:marRight w:val="0"/>
      <w:marTop w:val="0"/>
      <w:marBottom w:val="0"/>
      <w:divBdr>
        <w:top w:val="none" w:sz="0" w:space="0" w:color="auto"/>
        <w:left w:val="none" w:sz="0" w:space="0" w:color="auto"/>
        <w:bottom w:val="none" w:sz="0" w:space="0" w:color="auto"/>
        <w:right w:val="none" w:sz="0" w:space="0" w:color="auto"/>
      </w:divBdr>
    </w:div>
    <w:div w:id="1604147958">
      <w:bodyDiv w:val="1"/>
      <w:marLeft w:val="0"/>
      <w:marRight w:val="0"/>
      <w:marTop w:val="0"/>
      <w:marBottom w:val="0"/>
      <w:divBdr>
        <w:top w:val="none" w:sz="0" w:space="0" w:color="auto"/>
        <w:left w:val="none" w:sz="0" w:space="0" w:color="auto"/>
        <w:bottom w:val="none" w:sz="0" w:space="0" w:color="auto"/>
        <w:right w:val="none" w:sz="0" w:space="0" w:color="auto"/>
      </w:divBdr>
      <w:divsChild>
        <w:div w:id="881014597">
          <w:marLeft w:val="0"/>
          <w:marRight w:val="0"/>
          <w:marTop w:val="0"/>
          <w:marBottom w:val="0"/>
          <w:divBdr>
            <w:top w:val="none" w:sz="0" w:space="0" w:color="auto"/>
            <w:left w:val="none" w:sz="0" w:space="0" w:color="auto"/>
            <w:bottom w:val="single" w:sz="8" w:space="4" w:color="DDDDDD"/>
            <w:right w:val="none" w:sz="0" w:space="0" w:color="auto"/>
          </w:divBdr>
        </w:div>
      </w:divsChild>
    </w:div>
    <w:div w:id="1729576218">
      <w:bodyDiv w:val="1"/>
      <w:marLeft w:val="0"/>
      <w:marRight w:val="0"/>
      <w:marTop w:val="0"/>
      <w:marBottom w:val="0"/>
      <w:divBdr>
        <w:top w:val="none" w:sz="0" w:space="0" w:color="auto"/>
        <w:left w:val="none" w:sz="0" w:space="0" w:color="auto"/>
        <w:bottom w:val="none" w:sz="0" w:space="0" w:color="auto"/>
        <w:right w:val="none" w:sz="0" w:space="0" w:color="auto"/>
      </w:divBdr>
    </w:div>
    <w:div w:id="1786463404">
      <w:bodyDiv w:val="1"/>
      <w:marLeft w:val="0"/>
      <w:marRight w:val="0"/>
      <w:marTop w:val="0"/>
      <w:marBottom w:val="0"/>
      <w:divBdr>
        <w:top w:val="none" w:sz="0" w:space="0" w:color="auto"/>
        <w:left w:val="none" w:sz="0" w:space="0" w:color="auto"/>
        <w:bottom w:val="none" w:sz="0" w:space="0" w:color="auto"/>
        <w:right w:val="none" w:sz="0" w:space="0" w:color="auto"/>
      </w:divBdr>
    </w:div>
    <w:div w:id="195824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1367</Words>
  <Characters>7794</Characters>
  <Application>Microsoft Office Word</Application>
  <DocSecurity>0</DocSecurity>
  <Lines>64</Lines>
  <Paragraphs>18</Paragraphs>
  <ScaleCrop>false</ScaleCrop>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Wang</dc:creator>
  <cp:keywords/>
  <dc:description/>
  <cp:lastModifiedBy>Ping Wang</cp:lastModifiedBy>
  <cp:revision>4</cp:revision>
  <dcterms:created xsi:type="dcterms:W3CDTF">2025-07-09T20:13:00Z</dcterms:created>
  <dcterms:modified xsi:type="dcterms:W3CDTF">2025-07-09T20:19:00Z</dcterms:modified>
</cp:coreProperties>
</file>